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BA6AC" w14:textId="77777777" w:rsidR="00875E77" w:rsidRPr="00D556AE" w:rsidRDefault="00875E77" w:rsidP="00875E77">
      <w:pPr>
        <w:widowControl/>
        <w:adjustRightInd w:val="0"/>
        <w:jc w:val="right"/>
        <w:rPr>
          <w:rFonts w:eastAsia="Calibri"/>
          <w:bCs/>
          <w:noProof/>
          <w:sz w:val="24"/>
          <w:szCs w:val="24"/>
          <w:lang w:val="ru-RU" w:eastAsia="ru-RU"/>
        </w:rPr>
      </w:pPr>
      <w:r w:rsidRPr="00D556AE">
        <w:rPr>
          <w:rFonts w:eastAsia="Calibri"/>
          <w:bCs/>
          <w:noProof/>
          <w:sz w:val="24"/>
          <w:szCs w:val="24"/>
          <w:lang w:val="ru-RU" w:eastAsia="ru-RU"/>
        </w:rPr>
        <w:t>Проект</w:t>
      </w:r>
    </w:p>
    <w:p w14:paraId="5B55E2C8" w14:textId="77777777" w:rsidR="00875E77" w:rsidRPr="00D556AE" w:rsidRDefault="00875E77" w:rsidP="00875E77">
      <w:pPr>
        <w:widowControl/>
        <w:adjustRightInd w:val="0"/>
        <w:jc w:val="center"/>
        <w:rPr>
          <w:rFonts w:eastAsia="Calibri"/>
          <w:bCs/>
          <w:noProof/>
          <w:sz w:val="24"/>
          <w:szCs w:val="24"/>
          <w:lang w:val="ru-RU" w:eastAsia="ru-RU"/>
        </w:rPr>
      </w:pPr>
    </w:p>
    <w:p w14:paraId="08EA0BBE" w14:textId="77777777" w:rsidR="00875E77" w:rsidRPr="00D556AE" w:rsidRDefault="00875E77" w:rsidP="00875E77">
      <w:pPr>
        <w:widowControl/>
        <w:adjustRightInd w:val="0"/>
        <w:jc w:val="center"/>
        <w:rPr>
          <w:rFonts w:eastAsia="Calibri"/>
          <w:bCs/>
          <w:sz w:val="24"/>
          <w:szCs w:val="24"/>
          <w:lang w:val="ru-RU"/>
        </w:rPr>
      </w:pPr>
      <w:r w:rsidRPr="00D556AE">
        <w:rPr>
          <w:rFonts w:eastAsia="Calibri"/>
          <w:bCs/>
          <w:noProof/>
          <w:sz w:val="24"/>
          <w:szCs w:val="24"/>
          <w:lang w:val="ru-RU" w:eastAsia="ru-RU"/>
        </w:rPr>
        <w:t>Изображение государственного Герба Республики Казахстан</w:t>
      </w:r>
    </w:p>
    <w:p w14:paraId="15D13FE2" w14:textId="77777777" w:rsidR="003B0CDD" w:rsidRPr="00D556AE" w:rsidRDefault="003B0CDD">
      <w:pPr>
        <w:pStyle w:val="a3"/>
        <w:spacing w:before="2"/>
        <w:rPr>
          <w:lang w:val="ru-RU"/>
        </w:rPr>
      </w:pPr>
    </w:p>
    <w:p w14:paraId="178C7BFF" w14:textId="77777777" w:rsidR="00663315" w:rsidRPr="00D556AE" w:rsidRDefault="003B0CDD" w:rsidP="00875E77">
      <w:pPr>
        <w:pBdr>
          <w:bottom w:val="single" w:sz="4" w:space="1" w:color="auto"/>
        </w:pBdr>
        <w:spacing w:before="90"/>
        <w:ind w:right="-8"/>
        <w:jc w:val="center"/>
        <w:rPr>
          <w:b/>
          <w:sz w:val="24"/>
          <w:lang w:val="ru-RU"/>
        </w:rPr>
      </w:pPr>
      <w:bookmarkStart w:id="0" w:name="3"/>
      <w:bookmarkEnd w:id="0"/>
      <w:r w:rsidRPr="00D556AE">
        <w:rPr>
          <w:b/>
          <w:sz w:val="24"/>
          <w:lang w:val="ru-RU"/>
        </w:rPr>
        <w:t>НАЦИОНАЛЬНЫЙ СТАНДАРТ РЕСПУБЛИКИ</w:t>
      </w:r>
      <w:r w:rsidRPr="00D556AE">
        <w:rPr>
          <w:b/>
          <w:spacing w:val="58"/>
          <w:sz w:val="24"/>
          <w:lang w:val="ru-RU"/>
        </w:rPr>
        <w:t xml:space="preserve"> </w:t>
      </w:r>
      <w:r w:rsidRPr="00D556AE">
        <w:rPr>
          <w:b/>
          <w:sz w:val="24"/>
          <w:lang w:val="ru-RU"/>
        </w:rPr>
        <w:t>КАЗАХСТАН</w:t>
      </w:r>
    </w:p>
    <w:p w14:paraId="037DB6A3" w14:textId="77777777" w:rsidR="008D5A6E" w:rsidRPr="00D556AE" w:rsidRDefault="008D5A6E" w:rsidP="00875E77">
      <w:pPr>
        <w:pBdr>
          <w:bottom w:val="single" w:sz="4" w:space="1" w:color="auto"/>
        </w:pBdr>
        <w:spacing w:before="90"/>
        <w:ind w:right="-8"/>
        <w:jc w:val="center"/>
        <w:rPr>
          <w:b/>
          <w:sz w:val="24"/>
          <w:lang w:val="ru-RU"/>
        </w:rPr>
      </w:pPr>
    </w:p>
    <w:p w14:paraId="08D44C42" w14:textId="77777777" w:rsidR="00663315" w:rsidRPr="00D556AE" w:rsidRDefault="00663315">
      <w:pPr>
        <w:pStyle w:val="a3"/>
        <w:rPr>
          <w:b/>
          <w:sz w:val="20"/>
          <w:lang w:val="ru-RU"/>
        </w:rPr>
      </w:pPr>
    </w:p>
    <w:p w14:paraId="537E2690" w14:textId="77777777" w:rsidR="00663315" w:rsidRPr="00D556AE" w:rsidRDefault="00663315">
      <w:pPr>
        <w:pStyle w:val="a3"/>
        <w:rPr>
          <w:b/>
          <w:sz w:val="20"/>
          <w:lang w:val="ru-RU"/>
        </w:rPr>
      </w:pPr>
    </w:p>
    <w:p w14:paraId="299A510F" w14:textId="77777777" w:rsidR="00663315" w:rsidRPr="00D556AE" w:rsidRDefault="00663315">
      <w:pPr>
        <w:pStyle w:val="a3"/>
        <w:rPr>
          <w:b/>
          <w:sz w:val="20"/>
          <w:lang w:val="ru-RU"/>
        </w:rPr>
      </w:pPr>
    </w:p>
    <w:p w14:paraId="202471C3" w14:textId="77777777" w:rsidR="00663315" w:rsidRPr="00D556AE" w:rsidRDefault="00663315">
      <w:pPr>
        <w:pStyle w:val="a3"/>
        <w:rPr>
          <w:b/>
          <w:sz w:val="20"/>
          <w:lang w:val="ru-RU"/>
        </w:rPr>
      </w:pPr>
    </w:p>
    <w:p w14:paraId="312CF9FE" w14:textId="77777777" w:rsidR="00663315" w:rsidRPr="00D556AE" w:rsidRDefault="00663315">
      <w:pPr>
        <w:pStyle w:val="a3"/>
        <w:rPr>
          <w:b/>
          <w:sz w:val="20"/>
          <w:lang w:val="ru-RU"/>
        </w:rPr>
      </w:pPr>
    </w:p>
    <w:p w14:paraId="257F48F0" w14:textId="77777777" w:rsidR="00663315" w:rsidRPr="00D556AE" w:rsidRDefault="00663315">
      <w:pPr>
        <w:pStyle w:val="a3"/>
        <w:rPr>
          <w:b/>
          <w:sz w:val="20"/>
          <w:lang w:val="ru-RU"/>
        </w:rPr>
      </w:pPr>
    </w:p>
    <w:p w14:paraId="1F1DD37D" w14:textId="77777777" w:rsidR="00663315" w:rsidRPr="00D556AE" w:rsidRDefault="00663315">
      <w:pPr>
        <w:pStyle w:val="a3"/>
        <w:rPr>
          <w:b/>
          <w:sz w:val="20"/>
          <w:lang w:val="ru-RU"/>
        </w:rPr>
      </w:pPr>
    </w:p>
    <w:p w14:paraId="56473402" w14:textId="77777777" w:rsidR="00663315" w:rsidRPr="00D556AE" w:rsidRDefault="00663315">
      <w:pPr>
        <w:pStyle w:val="a3"/>
        <w:rPr>
          <w:b/>
          <w:sz w:val="20"/>
          <w:lang w:val="ru-RU"/>
        </w:rPr>
      </w:pPr>
    </w:p>
    <w:p w14:paraId="04A30327" w14:textId="77777777" w:rsidR="00663315" w:rsidRPr="00D556AE" w:rsidRDefault="00663315">
      <w:pPr>
        <w:pStyle w:val="a3"/>
        <w:rPr>
          <w:b/>
          <w:sz w:val="20"/>
          <w:lang w:val="ru-RU"/>
        </w:rPr>
      </w:pPr>
    </w:p>
    <w:p w14:paraId="7CBC9B26" w14:textId="77777777" w:rsidR="00663315" w:rsidRPr="00D556AE" w:rsidRDefault="00663315">
      <w:pPr>
        <w:pStyle w:val="a3"/>
        <w:rPr>
          <w:b/>
          <w:sz w:val="20"/>
          <w:lang w:val="ru-RU"/>
        </w:rPr>
      </w:pPr>
    </w:p>
    <w:p w14:paraId="6A98F28B" w14:textId="77777777" w:rsidR="00663315" w:rsidRPr="00D556AE" w:rsidRDefault="00663315">
      <w:pPr>
        <w:pStyle w:val="a3"/>
        <w:rPr>
          <w:b/>
          <w:sz w:val="20"/>
          <w:lang w:val="ru-RU"/>
        </w:rPr>
      </w:pPr>
    </w:p>
    <w:p w14:paraId="089DB483" w14:textId="77777777" w:rsidR="00663315" w:rsidRPr="00D556AE" w:rsidRDefault="00663315">
      <w:pPr>
        <w:pStyle w:val="a3"/>
        <w:rPr>
          <w:b/>
          <w:sz w:val="20"/>
          <w:lang w:val="ru-RU"/>
        </w:rPr>
      </w:pPr>
    </w:p>
    <w:p w14:paraId="2522BC4A" w14:textId="77777777" w:rsidR="00663315" w:rsidRPr="00D556AE" w:rsidRDefault="00663315">
      <w:pPr>
        <w:pStyle w:val="a3"/>
        <w:rPr>
          <w:b/>
          <w:sz w:val="20"/>
          <w:lang w:val="ru-RU"/>
        </w:rPr>
      </w:pPr>
    </w:p>
    <w:p w14:paraId="24099B61" w14:textId="77777777" w:rsidR="00C36907" w:rsidRDefault="00C36907" w:rsidP="00387474">
      <w:pPr>
        <w:pStyle w:val="a3"/>
        <w:spacing w:before="4"/>
        <w:jc w:val="center"/>
        <w:rPr>
          <w:b/>
          <w:lang w:val="ru-RU"/>
        </w:rPr>
      </w:pPr>
      <w:r w:rsidRPr="00C36907">
        <w:rPr>
          <w:b/>
          <w:lang w:val="ru-RU"/>
        </w:rPr>
        <w:t>Стандарты</w:t>
      </w:r>
      <w:r>
        <w:rPr>
          <w:b/>
          <w:lang w:val="ru-RU"/>
        </w:rPr>
        <w:t xml:space="preserve"> эффективности в строительстве</w:t>
      </w:r>
    </w:p>
    <w:p w14:paraId="20164619" w14:textId="77777777" w:rsidR="00C36907" w:rsidRDefault="00C36907" w:rsidP="00387474">
      <w:pPr>
        <w:pStyle w:val="a3"/>
        <w:spacing w:before="4"/>
        <w:jc w:val="center"/>
        <w:rPr>
          <w:b/>
          <w:lang w:val="ru-RU"/>
        </w:rPr>
      </w:pPr>
    </w:p>
    <w:p w14:paraId="08F70099" w14:textId="0D06C092" w:rsidR="008A767E" w:rsidRDefault="00C36907" w:rsidP="00387474">
      <w:pPr>
        <w:pStyle w:val="a3"/>
        <w:spacing w:before="4"/>
        <w:jc w:val="center"/>
        <w:rPr>
          <w:b/>
          <w:lang w:val="ru-RU"/>
        </w:rPr>
      </w:pPr>
      <w:r w:rsidRPr="00C36907">
        <w:rPr>
          <w:b/>
          <w:lang w:val="ru-RU"/>
        </w:rPr>
        <w:t>ОПРЕДЕЛЕНИЕ И РАСЧЕТ ПЛОЩАДНЫХ</w:t>
      </w:r>
      <w:r>
        <w:rPr>
          <w:b/>
          <w:lang w:val="ru-RU"/>
        </w:rPr>
        <w:t xml:space="preserve"> И ПРОСТРАНСТВЕННЫХ ПОКАЗАТЕЛЕЙ</w:t>
      </w:r>
    </w:p>
    <w:p w14:paraId="414C1F26" w14:textId="77777777" w:rsidR="008A767E" w:rsidRDefault="008A767E" w:rsidP="00387474">
      <w:pPr>
        <w:pStyle w:val="a3"/>
        <w:spacing w:before="4"/>
        <w:jc w:val="center"/>
        <w:rPr>
          <w:b/>
          <w:lang w:val="ru-RU"/>
        </w:rPr>
      </w:pPr>
    </w:p>
    <w:p w14:paraId="7F5906DE" w14:textId="77777777" w:rsidR="008D0886" w:rsidRDefault="008D0886" w:rsidP="005C2002">
      <w:pPr>
        <w:pStyle w:val="a3"/>
        <w:spacing w:before="4"/>
        <w:jc w:val="center"/>
        <w:rPr>
          <w:b/>
          <w:lang w:val="ru-RU"/>
        </w:rPr>
      </w:pPr>
    </w:p>
    <w:p w14:paraId="022502B9" w14:textId="77777777" w:rsidR="00663315" w:rsidRPr="00D556AE" w:rsidRDefault="00663315">
      <w:pPr>
        <w:pStyle w:val="a3"/>
        <w:rPr>
          <w:b/>
          <w:sz w:val="26"/>
          <w:lang w:val="ru-RU"/>
        </w:rPr>
      </w:pPr>
    </w:p>
    <w:p w14:paraId="60E6318C" w14:textId="5470C60A" w:rsidR="00663315" w:rsidRPr="00C36907" w:rsidRDefault="00A33D32" w:rsidP="003B0CDD">
      <w:pPr>
        <w:spacing w:before="230"/>
        <w:ind w:right="-8"/>
        <w:jc w:val="center"/>
        <w:rPr>
          <w:b/>
          <w:sz w:val="24"/>
          <w:lang w:val="en-US"/>
        </w:rPr>
      </w:pPr>
      <w:r w:rsidRPr="00D556AE">
        <w:rPr>
          <w:b/>
          <w:sz w:val="24"/>
          <w:lang w:val="ru-RU"/>
        </w:rPr>
        <w:t>СТ</w:t>
      </w:r>
      <w:r w:rsidRPr="00C36907">
        <w:rPr>
          <w:b/>
          <w:sz w:val="24"/>
          <w:lang w:val="en-US"/>
        </w:rPr>
        <w:t xml:space="preserve"> </w:t>
      </w:r>
      <w:r w:rsidRPr="00D556AE">
        <w:rPr>
          <w:b/>
          <w:sz w:val="24"/>
          <w:lang w:val="ru-RU"/>
        </w:rPr>
        <w:t>РК</w:t>
      </w:r>
      <w:r w:rsidRPr="00C36907">
        <w:rPr>
          <w:b/>
          <w:sz w:val="24"/>
          <w:lang w:val="en-US"/>
        </w:rPr>
        <w:t xml:space="preserve"> </w:t>
      </w:r>
      <w:r w:rsidR="008A767E">
        <w:rPr>
          <w:b/>
          <w:sz w:val="24"/>
          <w:lang w:val="en-US"/>
        </w:rPr>
        <w:t>ISO</w:t>
      </w:r>
      <w:r w:rsidR="008A767E" w:rsidRPr="00C36907">
        <w:rPr>
          <w:b/>
          <w:sz w:val="24"/>
          <w:lang w:val="en-US"/>
        </w:rPr>
        <w:t xml:space="preserve"> </w:t>
      </w:r>
      <w:r w:rsidR="00C36907" w:rsidRPr="00C36907">
        <w:rPr>
          <w:b/>
          <w:sz w:val="24"/>
          <w:lang w:val="en-US"/>
        </w:rPr>
        <w:t>98</w:t>
      </w:r>
      <w:r w:rsidR="00DF5A0E" w:rsidRPr="00C36907">
        <w:rPr>
          <w:b/>
          <w:sz w:val="24"/>
          <w:lang w:val="en-US"/>
        </w:rPr>
        <w:t>3</w:t>
      </w:r>
      <w:r w:rsidR="00C36907" w:rsidRPr="00C36907">
        <w:rPr>
          <w:b/>
          <w:sz w:val="24"/>
          <w:lang w:val="en-US"/>
        </w:rPr>
        <w:t>6</w:t>
      </w:r>
    </w:p>
    <w:p w14:paraId="7A07A67E" w14:textId="4A662611" w:rsidR="00663315" w:rsidRPr="00C36907" w:rsidRDefault="00663315">
      <w:pPr>
        <w:pStyle w:val="a3"/>
        <w:spacing w:before="7"/>
        <w:rPr>
          <w:b/>
          <w:sz w:val="23"/>
          <w:lang w:val="en-US"/>
        </w:rPr>
      </w:pPr>
    </w:p>
    <w:p w14:paraId="4BCF3464" w14:textId="6719AE7A" w:rsidR="008246AF" w:rsidRPr="00C36907" w:rsidRDefault="008246AF">
      <w:pPr>
        <w:pStyle w:val="a3"/>
        <w:spacing w:before="7"/>
        <w:rPr>
          <w:b/>
          <w:sz w:val="23"/>
          <w:lang w:val="en-US"/>
        </w:rPr>
      </w:pPr>
    </w:p>
    <w:p w14:paraId="5F476977" w14:textId="77777777" w:rsidR="008246AF" w:rsidRPr="00C36907" w:rsidRDefault="008246AF">
      <w:pPr>
        <w:pStyle w:val="a3"/>
        <w:spacing w:before="7"/>
        <w:rPr>
          <w:b/>
          <w:sz w:val="23"/>
          <w:lang w:val="en-US"/>
        </w:rPr>
      </w:pPr>
    </w:p>
    <w:p w14:paraId="128B306E" w14:textId="14E4D466" w:rsidR="00663315" w:rsidRPr="008246AF" w:rsidRDefault="008246AF" w:rsidP="00C36907">
      <w:pPr>
        <w:pStyle w:val="a3"/>
        <w:jc w:val="center"/>
        <w:rPr>
          <w:i/>
          <w:sz w:val="26"/>
          <w:lang w:val="en-US"/>
        </w:rPr>
      </w:pPr>
      <w:r w:rsidRPr="008246AF">
        <w:rPr>
          <w:i/>
          <w:sz w:val="26"/>
          <w:lang w:val="en-US"/>
        </w:rPr>
        <w:t>(</w:t>
      </w:r>
      <w:r w:rsidR="00C36907">
        <w:rPr>
          <w:i/>
          <w:sz w:val="26"/>
          <w:lang w:val="en-US"/>
        </w:rPr>
        <w:t xml:space="preserve">ISO </w:t>
      </w:r>
      <w:r w:rsidR="00C36907" w:rsidRPr="00C36907">
        <w:rPr>
          <w:i/>
          <w:sz w:val="26"/>
          <w:lang w:val="en-US"/>
        </w:rPr>
        <w:t>9836:2017</w:t>
      </w:r>
      <w:r w:rsidR="00387474" w:rsidRPr="00387474">
        <w:rPr>
          <w:i/>
          <w:sz w:val="26"/>
          <w:lang w:val="en-US"/>
        </w:rPr>
        <w:t xml:space="preserve"> </w:t>
      </w:r>
      <w:r w:rsidR="00C36907" w:rsidRPr="00C36907">
        <w:rPr>
          <w:i/>
          <w:sz w:val="26"/>
          <w:lang w:val="en-US"/>
        </w:rPr>
        <w:t>Pe</w:t>
      </w:r>
      <w:r w:rsidR="00C36907">
        <w:rPr>
          <w:i/>
          <w:sz w:val="26"/>
          <w:lang w:val="en-US"/>
        </w:rPr>
        <w:t>rformance standards in building.</w:t>
      </w:r>
      <w:r w:rsidR="00C36907" w:rsidRPr="00C36907">
        <w:rPr>
          <w:i/>
          <w:sz w:val="26"/>
          <w:lang w:val="en-US"/>
        </w:rPr>
        <w:t xml:space="preserve"> Definition and calculation of area and space indicators</w:t>
      </w:r>
      <w:r w:rsidRPr="008246AF">
        <w:rPr>
          <w:i/>
          <w:sz w:val="26"/>
          <w:lang w:val="en-US"/>
        </w:rPr>
        <w:t>,</w:t>
      </w:r>
      <w:r w:rsidRPr="008246AF">
        <w:rPr>
          <w:i/>
          <w:lang w:val="en-US"/>
        </w:rPr>
        <w:t xml:space="preserve"> </w:t>
      </w:r>
      <w:r w:rsidRPr="00580E3F">
        <w:rPr>
          <w:i/>
          <w:lang w:val="en-US"/>
        </w:rPr>
        <w:t>IDT)</w:t>
      </w:r>
    </w:p>
    <w:p w14:paraId="00CD9ACC" w14:textId="77777777" w:rsidR="00663315" w:rsidRPr="008246AF" w:rsidRDefault="00663315">
      <w:pPr>
        <w:pStyle w:val="a3"/>
        <w:rPr>
          <w:sz w:val="26"/>
          <w:lang w:val="en-US"/>
        </w:rPr>
      </w:pPr>
    </w:p>
    <w:p w14:paraId="6AB82560" w14:textId="77777777" w:rsidR="00663315" w:rsidRPr="008246AF" w:rsidRDefault="00663315">
      <w:pPr>
        <w:pStyle w:val="a3"/>
        <w:rPr>
          <w:sz w:val="26"/>
          <w:lang w:val="en-US"/>
        </w:rPr>
      </w:pPr>
    </w:p>
    <w:p w14:paraId="357EC698" w14:textId="77777777" w:rsidR="003B0CDD" w:rsidRPr="00F51623" w:rsidRDefault="003B0CDD" w:rsidP="003B0CDD">
      <w:pPr>
        <w:widowControl/>
        <w:adjustRightInd w:val="0"/>
        <w:jc w:val="center"/>
        <w:rPr>
          <w:rFonts w:eastAsia="Calibri"/>
          <w:bCs/>
          <w:i/>
          <w:sz w:val="24"/>
          <w:szCs w:val="24"/>
          <w:lang w:val="ru-RU"/>
        </w:rPr>
      </w:pPr>
      <w:r w:rsidRPr="00D556AE">
        <w:rPr>
          <w:rFonts w:eastAsia="Calibri"/>
          <w:bCs/>
          <w:i/>
          <w:sz w:val="24"/>
          <w:szCs w:val="24"/>
          <w:lang w:val="ru-RU"/>
        </w:rPr>
        <w:t>Настоящий</w:t>
      </w:r>
      <w:r w:rsidRPr="00F51623">
        <w:rPr>
          <w:rFonts w:eastAsia="Calibri"/>
          <w:bCs/>
          <w:i/>
          <w:sz w:val="24"/>
          <w:szCs w:val="24"/>
          <w:lang w:val="ru-RU"/>
        </w:rPr>
        <w:t xml:space="preserve"> </w:t>
      </w:r>
      <w:r w:rsidRPr="00D556AE">
        <w:rPr>
          <w:rFonts w:eastAsia="Calibri"/>
          <w:bCs/>
          <w:i/>
          <w:sz w:val="24"/>
          <w:szCs w:val="24"/>
          <w:lang w:val="ru-RU"/>
        </w:rPr>
        <w:t>проект</w:t>
      </w:r>
      <w:r w:rsidRPr="00F51623">
        <w:rPr>
          <w:rFonts w:eastAsia="Calibri"/>
          <w:bCs/>
          <w:i/>
          <w:sz w:val="24"/>
          <w:szCs w:val="24"/>
          <w:lang w:val="ru-RU"/>
        </w:rPr>
        <w:t xml:space="preserve"> </w:t>
      </w:r>
      <w:r w:rsidRPr="00D556AE">
        <w:rPr>
          <w:rFonts w:eastAsia="Calibri"/>
          <w:bCs/>
          <w:i/>
          <w:sz w:val="24"/>
          <w:szCs w:val="24"/>
          <w:lang w:val="ru-RU"/>
        </w:rPr>
        <w:t>стандарта</w:t>
      </w:r>
    </w:p>
    <w:p w14:paraId="5B9577AE" w14:textId="77777777" w:rsidR="00663315" w:rsidRPr="00D556AE" w:rsidRDefault="003B0CDD" w:rsidP="003B0CDD">
      <w:pPr>
        <w:jc w:val="center"/>
        <w:rPr>
          <w:b/>
          <w:i/>
          <w:sz w:val="24"/>
          <w:lang w:val="ru-RU"/>
        </w:rPr>
      </w:pPr>
      <w:r w:rsidRPr="00D556AE">
        <w:rPr>
          <w:rFonts w:eastAsia="Calibri"/>
          <w:bCs/>
          <w:i/>
          <w:sz w:val="24"/>
          <w:szCs w:val="24"/>
          <w:lang w:val="ru-RU"/>
        </w:rPr>
        <w:t>не подлежит применению до его утверждения</w:t>
      </w:r>
    </w:p>
    <w:p w14:paraId="101D2C79" w14:textId="77777777" w:rsidR="00663315" w:rsidRPr="00D556AE" w:rsidRDefault="00663315">
      <w:pPr>
        <w:pStyle w:val="a3"/>
        <w:rPr>
          <w:b/>
          <w:sz w:val="26"/>
          <w:lang w:val="ru-RU"/>
        </w:rPr>
      </w:pPr>
    </w:p>
    <w:p w14:paraId="1037FFA2" w14:textId="0A5585D7" w:rsidR="00663315" w:rsidRDefault="00663315">
      <w:pPr>
        <w:pStyle w:val="a3"/>
        <w:rPr>
          <w:b/>
          <w:sz w:val="26"/>
          <w:lang w:val="ru-RU"/>
        </w:rPr>
      </w:pPr>
    </w:p>
    <w:p w14:paraId="0DFC4D98" w14:textId="02E8F08B" w:rsidR="0078027F" w:rsidRDefault="0078027F">
      <w:pPr>
        <w:pStyle w:val="a3"/>
        <w:rPr>
          <w:b/>
          <w:sz w:val="26"/>
          <w:lang w:val="ru-RU"/>
        </w:rPr>
      </w:pPr>
    </w:p>
    <w:p w14:paraId="3D60B02E" w14:textId="77777777" w:rsidR="0078027F" w:rsidRPr="00D556AE" w:rsidRDefault="0078027F">
      <w:pPr>
        <w:pStyle w:val="a3"/>
        <w:rPr>
          <w:b/>
          <w:sz w:val="26"/>
          <w:lang w:val="ru-RU"/>
        </w:rPr>
      </w:pPr>
      <w:bookmarkStart w:id="1" w:name="_GoBack"/>
      <w:bookmarkEnd w:id="1"/>
    </w:p>
    <w:p w14:paraId="13CD53F0" w14:textId="77777777" w:rsidR="00861FB5" w:rsidRPr="00D556AE" w:rsidRDefault="00861FB5">
      <w:pPr>
        <w:pStyle w:val="a3"/>
        <w:rPr>
          <w:b/>
          <w:sz w:val="26"/>
          <w:lang w:val="ru-RU"/>
        </w:rPr>
      </w:pPr>
    </w:p>
    <w:p w14:paraId="4719E2BF" w14:textId="77777777" w:rsidR="00861FB5" w:rsidRPr="00D556AE" w:rsidRDefault="00861FB5">
      <w:pPr>
        <w:pStyle w:val="a3"/>
        <w:rPr>
          <w:b/>
          <w:sz w:val="26"/>
          <w:lang w:val="ru-RU"/>
        </w:rPr>
      </w:pPr>
    </w:p>
    <w:p w14:paraId="1C909227" w14:textId="77777777" w:rsidR="00861FB5" w:rsidRPr="00D556AE" w:rsidRDefault="00861FB5">
      <w:pPr>
        <w:pStyle w:val="a3"/>
        <w:rPr>
          <w:b/>
          <w:sz w:val="26"/>
          <w:lang w:val="ru-RU"/>
        </w:rPr>
      </w:pPr>
    </w:p>
    <w:p w14:paraId="7143B09D" w14:textId="77777777" w:rsidR="00663315" w:rsidRPr="00D556AE" w:rsidRDefault="00663315">
      <w:pPr>
        <w:pStyle w:val="a3"/>
        <w:rPr>
          <w:b/>
          <w:sz w:val="26"/>
          <w:lang w:val="ru-RU"/>
        </w:rPr>
      </w:pPr>
    </w:p>
    <w:p w14:paraId="4CDB7E0E"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 xml:space="preserve">Комитет технического регулирования и метрологии </w:t>
      </w:r>
    </w:p>
    <w:p w14:paraId="1B7FC537"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Министерства торговли и интеграции Республики Казахстан</w:t>
      </w:r>
    </w:p>
    <w:p w14:paraId="0FBD9890"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(Госстандарт)</w:t>
      </w:r>
    </w:p>
    <w:p w14:paraId="77928E06" w14:textId="0917D718" w:rsidR="003B0CDD" w:rsidRPr="00D556AE" w:rsidRDefault="006D3EE7" w:rsidP="003B0CDD">
      <w:pPr>
        <w:widowControl/>
        <w:adjustRightInd w:val="0"/>
        <w:jc w:val="center"/>
        <w:rPr>
          <w:rFonts w:eastAsia="Calibri"/>
          <w:b/>
          <w:bCs/>
          <w:sz w:val="24"/>
          <w:szCs w:val="24"/>
          <w:lang w:val="ru-RU"/>
        </w:rPr>
      </w:pPr>
      <w:r>
        <w:rPr>
          <w:rFonts w:eastAsia="Calibri"/>
          <w:b/>
          <w:bCs/>
          <w:sz w:val="24"/>
          <w:szCs w:val="24"/>
          <w:lang w:val="ru-RU"/>
        </w:rPr>
        <w:t>Астана</w:t>
      </w:r>
    </w:p>
    <w:p w14:paraId="4C5F617B" w14:textId="5984D7D7" w:rsidR="00663315" w:rsidRPr="006D3EE7" w:rsidRDefault="00663315" w:rsidP="00861FB5">
      <w:pPr>
        <w:spacing w:line="480" w:lineRule="auto"/>
        <w:ind w:right="-8"/>
        <w:jc w:val="center"/>
        <w:rPr>
          <w:rFonts w:eastAsia="Calibri"/>
          <w:b/>
          <w:bCs/>
          <w:sz w:val="24"/>
          <w:szCs w:val="24"/>
          <w:lang w:val="en-US"/>
        </w:rPr>
        <w:sectPr w:rsidR="00663315" w:rsidRPr="006D3EE7" w:rsidSect="0075218E">
          <w:headerReference w:type="default" r:id="rId8"/>
          <w:pgSz w:w="11900" w:h="16840"/>
          <w:pgMar w:top="1418" w:right="1418" w:bottom="1418" w:left="1134" w:header="1020" w:footer="1020" w:gutter="0"/>
          <w:cols w:space="720"/>
          <w:docGrid w:linePitch="299"/>
        </w:sectPr>
      </w:pPr>
    </w:p>
    <w:p w14:paraId="022B9BB5" w14:textId="77777777" w:rsidR="00663315" w:rsidRPr="00D556AE" w:rsidRDefault="003B0CDD" w:rsidP="00583881">
      <w:pPr>
        <w:spacing w:before="90"/>
        <w:ind w:right="-8"/>
        <w:jc w:val="center"/>
        <w:rPr>
          <w:b/>
          <w:sz w:val="24"/>
          <w:lang w:val="ru-RU"/>
        </w:rPr>
      </w:pPr>
      <w:r w:rsidRPr="00D556AE">
        <w:rPr>
          <w:b/>
          <w:sz w:val="24"/>
          <w:lang w:val="ru-RU"/>
        </w:rPr>
        <w:lastRenderedPageBreak/>
        <w:t>Предисловие</w:t>
      </w:r>
    </w:p>
    <w:p w14:paraId="5E011112" w14:textId="77777777" w:rsidR="00663315" w:rsidRPr="00D556AE" w:rsidRDefault="00663315">
      <w:pPr>
        <w:pStyle w:val="a3"/>
        <w:spacing w:before="6"/>
        <w:rPr>
          <w:b/>
          <w:sz w:val="23"/>
          <w:lang w:val="ru-RU"/>
        </w:rPr>
      </w:pPr>
    </w:p>
    <w:p w14:paraId="69F8C0B9" w14:textId="77267D37" w:rsidR="00663315" w:rsidRPr="00D556AE" w:rsidRDefault="008246AF" w:rsidP="00717622">
      <w:pPr>
        <w:pStyle w:val="a5"/>
        <w:numPr>
          <w:ilvl w:val="0"/>
          <w:numId w:val="2"/>
        </w:numPr>
        <w:tabs>
          <w:tab w:val="left" w:pos="857"/>
        </w:tabs>
        <w:ind w:left="0" w:firstLine="567"/>
        <w:rPr>
          <w:lang w:val="ru-RU"/>
        </w:rPr>
      </w:pPr>
      <w:r>
        <w:rPr>
          <w:b/>
          <w:sz w:val="24"/>
          <w:lang w:val="ru-RU"/>
        </w:rPr>
        <w:t>ПОДГОТОВЛЕН</w:t>
      </w:r>
      <w:r w:rsidR="003B0CDD" w:rsidRPr="00D556AE">
        <w:rPr>
          <w:b/>
          <w:sz w:val="24"/>
          <w:lang w:val="ru-RU"/>
        </w:rPr>
        <w:t xml:space="preserve"> И ВНЕСЕН</w:t>
      </w:r>
      <w:r>
        <w:rPr>
          <w:b/>
          <w:sz w:val="24"/>
          <w:lang w:val="ru-RU"/>
        </w:rPr>
        <w:t xml:space="preserve"> </w:t>
      </w:r>
      <w:r w:rsidR="00717622" w:rsidRPr="00717622">
        <w:rPr>
          <w:sz w:val="24"/>
        </w:rPr>
        <w:t>Товарищество с ограниченн</w:t>
      </w:r>
      <w:r w:rsidR="00717622">
        <w:rPr>
          <w:sz w:val="24"/>
        </w:rPr>
        <w:t xml:space="preserve">ой ответственностью </w:t>
      </w:r>
      <w:r w:rsidR="00717622">
        <w:rPr>
          <w:sz w:val="24"/>
          <w:lang w:val="ru-RU"/>
        </w:rPr>
        <w:t>«</w:t>
      </w:r>
      <w:r w:rsidR="00717622">
        <w:rPr>
          <w:sz w:val="24"/>
        </w:rPr>
        <w:t>SMARTOIL V</w:t>
      </w:r>
      <w:r w:rsidR="00717622">
        <w:rPr>
          <w:sz w:val="24"/>
          <w:lang w:val="ru-RU"/>
        </w:rPr>
        <w:t>»</w:t>
      </w:r>
    </w:p>
    <w:p w14:paraId="07065A3E" w14:textId="77777777" w:rsidR="00663315" w:rsidRPr="00D556AE" w:rsidRDefault="00663315" w:rsidP="003B0CDD">
      <w:pPr>
        <w:pStyle w:val="a3"/>
        <w:tabs>
          <w:tab w:val="left" w:pos="857"/>
        </w:tabs>
        <w:ind w:firstLine="567"/>
        <w:jc w:val="both"/>
        <w:rPr>
          <w:lang w:val="ru-RU"/>
        </w:rPr>
      </w:pPr>
    </w:p>
    <w:p w14:paraId="19C0B89E" w14:textId="77777777" w:rsidR="00663315" w:rsidRPr="00D556AE" w:rsidRDefault="003B0CDD" w:rsidP="000B2B91">
      <w:pPr>
        <w:pStyle w:val="a5"/>
        <w:numPr>
          <w:ilvl w:val="0"/>
          <w:numId w:val="2"/>
        </w:numPr>
        <w:tabs>
          <w:tab w:val="left" w:pos="857"/>
        </w:tabs>
        <w:spacing w:before="1" w:line="240" w:lineRule="auto"/>
        <w:ind w:left="0" w:firstLine="567"/>
        <w:rPr>
          <w:sz w:val="24"/>
          <w:lang w:val="ru-RU"/>
        </w:rPr>
      </w:pPr>
      <w:r w:rsidRPr="00D556AE">
        <w:rPr>
          <w:b/>
          <w:sz w:val="24"/>
          <w:lang w:val="ru-RU"/>
        </w:rPr>
        <w:t xml:space="preserve">УТВЕРЖДЕН И ВВЕДЕН В ДЕЙСТВИЕ </w:t>
      </w:r>
      <w:r w:rsidR="00583881" w:rsidRPr="00D556AE">
        <w:rPr>
          <w:sz w:val="24"/>
          <w:lang w:val="ru-RU"/>
        </w:rPr>
        <w:t>Приказом Председателя Комитета технического регулирования и метрологии Министерства торговли и интеграции Республики Казахстан от «__» _________ 20__ года № ____</w:t>
      </w:r>
      <w:r w:rsidRPr="00D556AE">
        <w:rPr>
          <w:sz w:val="24"/>
          <w:lang w:val="ru-RU"/>
        </w:rPr>
        <w:t>.</w:t>
      </w:r>
    </w:p>
    <w:p w14:paraId="117752CD" w14:textId="77777777" w:rsidR="00663315" w:rsidRPr="00D556AE" w:rsidRDefault="00663315" w:rsidP="003B0CDD">
      <w:pPr>
        <w:pStyle w:val="a3"/>
        <w:tabs>
          <w:tab w:val="left" w:pos="857"/>
        </w:tabs>
        <w:spacing w:before="11"/>
        <w:ind w:firstLine="567"/>
        <w:jc w:val="both"/>
        <w:rPr>
          <w:sz w:val="23"/>
          <w:lang w:val="ru-RU"/>
        </w:rPr>
      </w:pPr>
    </w:p>
    <w:p w14:paraId="4094A7B8" w14:textId="702B9369" w:rsidR="008246AF" w:rsidRPr="00387474" w:rsidRDefault="008246AF" w:rsidP="0010420C">
      <w:pPr>
        <w:pStyle w:val="a3"/>
        <w:ind w:firstLine="567"/>
        <w:jc w:val="both"/>
        <w:rPr>
          <w:lang w:val="ru-RU"/>
        </w:rPr>
      </w:pPr>
      <w:r w:rsidRPr="00C36907">
        <w:rPr>
          <w:b/>
          <w:bCs/>
          <w:lang w:val="ru-RU"/>
        </w:rPr>
        <w:t>3</w:t>
      </w:r>
      <w:r w:rsidRPr="00C36907">
        <w:rPr>
          <w:lang w:val="ru-RU"/>
        </w:rPr>
        <w:t xml:space="preserve"> </w:t>
      </w:r>
      <w:r w:rsidRPr="008A17F3">
        <w:rPr>
          <w:lang w:val="ru-RU"/>
        </w:rPr>
        <w:t>Настоящий</w:t>
      </w:r>
      <w:r w:rsidRPr="00C36907">
        <w:rPr>
          <w:lang w:val="ru-RU"/>
        </w:rPr>
        <w:t xml:space="preserve"> </w:t>
      </w:r>
      <w:r w:rsidRPr="008A17F3">
        <w:rPr>
          <w:lang w:val="ru-RU"/>
        </w:rPr>
        <w:t>стандарт</w:t>
      </w:r>
      <w:r w:rsidRPr="00C36907">
        <w:rPr>
          <w:lang w:val="ru-RU"/>
        </w:rPr>
        <w:t xml:space="preserve"> </w:t>
      </w:r>
      <w:r w:rsidRPr="008A17F3">
        <w:rPr>
          <w:lang w:val="ru-RU"/>
        </w:rPr>
        <w:t>идентичен</w:t>
      </w:r>
      <w:r w:rsidRPr="00C36907">
        <w:rPr>
          <w:lang w:val="ru-RU"/>
        </w:rPr>
        <w:t xml:space="preserve"> </w:t>
      </w:r>
      <w:r w:rsidR="00C36907">
        <w:rPr>
          <w:lang w:val="ru-RU"/>
        </w:rPr>
        <w:t>международному</w:t>
      </w:r>
      <w:r w:rsidRPr="00C36907">
        <w:rPr>
          <w:lang w:val="ru-RU"/>
        </w:rPr>
        <w:t xml:space="preserve"> </w:t>
      </w:r>
      <w:r w:rsidRPr="008A17F3">
        <w:rPr>
          <w:lang w:val="ru-RU"/>
        </w:rPr>
        <w:t>стандарту</w:t>
      </w:r>
      <w:r w:rsidRPr="00C36907">
        <w:rPr>
          <w:lang w:val="ru-RU"/>
        </w:rPr>
        <w:t xml:space="preserve"> </w:t>
      </w:r>
      <w:r w:rsidRPr="00C36907">
        <w:rPr>
          <w:lang w:val="ru-RU"/>
        </w:rPr>
        <w:br/>
      </w:r>
      <w:r w:rsidR="00C36907" w:rsidRPr="00C36907">
        <w:rPr>
          <w:lang w:val="en-US"/>
        </w:rPr>
        <w:t>ISO</w:t>
      </w:r>
      <w:r w:rsidR="00C36907" w:rsidRPr="00C36907">
        <w:rPr>
          <w:lang w:val="ru-RU"/>
        </w:rPr>
        <w:t xml:space="preserve"> 9836:2017 </w:t>
      </w:r>
      <w:r w:rsidR="00C36907" w:rsidRPr="00C36907">
        <w:rPr>
          <w:lang w:val="en-US"/>
        </w:rPr>
        <w:t>Performance</w:t>
      </w:r>
      <w:r w:rsidR="00C36907" w:rsidRPr="00C36907">
        <w:rPr>
          <w:lang w:val="ru-RU"/>
        </w:rPr>
        <w:t xml:space="preserve"> </w:t>
      </w:r>
      <w:r w:rsidR="00C36907" w:rsidRPr="00C36907">
        <w:rPr>
          <w:lang w:val="en-US"/>
        </w:rPr>
        <w:t>standards</w:t>
      </w:r>
      <w:r w:rsidR="00C36907" w:rsidRPr="00C36907">
        <w:rPr>
          <w:lang w:val="ru-RU"/>
        </w:rPr>
        <w:t xml:space="preserve"> </w:t>
      </w:r>
      <w:r w:rsidR="00C36907" w:rsidRPr="00C36907">
        <w:rPr>
          <w:lang w:val="en-US"/>
        </w:rPr>
        <w:t>in</w:t>
      </w:r>
      <w:r w:rsidR="00C36907" w:rsidRPr="00C36907">
        <w:rPr>
          <w:lang w:val="ru-RU"/>
        </w:rPr>
        <w:t xml:space="preserve"> </w:t>
      </w:r>
      <w:r w:rsidR="00C36907" w:rsidRPr="00C36907">
        <w:rPr>
          <w:lang w:val="en-US"/>
        </w:rPr>
        <w:t>building</w:t>
      </w:r>
      <w:r w:rsidR="00C36907" w:rsidRPr="00C36907">
        <w:rPr>
          <w:lang w:val="ru-RU"/>
        </w:rPr>
        <w:t xml:space="preserve">. </w:t>
      </w:r>
      <w:r w:rsidR="00C36907" w:rsidRPr="00C36907">
        <w:rPr>
          <w:lang w:val="en-US"/>
        </w:rPr>
        <w:t>Definition</w:t>
      </w:r>
      <w:r w:rsidR="00C36907" w:rsidRPr="0078027F">
        <w:rPr>
          <w:lang w:val="en-US"/>
        </w:rPr>
        <w:t xml:space="preserve"> </w:t>
      </w:r>
      <w:r w:rsidR="00C36907" w:rsidRPr="00C36907">
        <w:rPr>
          <w:lang w:val="en-US"/>
        </w:rPr>
        <w:t>and</w:t>
      </w:r>
      <w:r w:rsidR="00C36907" w:rsidRPr="0078027F">
        <w:rPr>
          <w:lang w:val="en-US"/>
        </w:rPr>
        <w:t xml:space="preserve"> </w:t>
      </w:r>
      <w:r w:rsidR="00C36907" w:rsidRPr="00C36907">
        <w:rPr>
          <w:lang w:val="en-US"/>
        </w:rPr>
        <w:t>calculation</w:t>
      </w:r>
      <w:r w:rsidR="00C36907" w:rsidRPr="0078027F">
        <w:rPr>
          <w:lang w:val="en-US"/>
        </w:rPr>
        <w:t xml:space="preserve"> </w:t>
      </w:r>
      <w:r w:rsidR="00C36907" w:rsidRPr="00C36907">
        <w:rPr>
          <w:lang w:val="en-US"/>
        </w:rPr>
        <w:t>of</w:t>
      </w:r>
      <w:r w:rsidR="00C36907" w:rsidRPr="0078027F">
        <w:rPr>
          <w:lang w:val="en-US"/>
        </w:rPr>
        <w:t xml:space="preserve"> </w:t>
      </w:r>
      <w:r w:rsidR="00C36907" w:rsidRPr="00C36907">
        <w:rPr>
          <w:lang w:val="en-US"/>
        </w:rPr>
        <w:t>area</w:t>
      </w:r>
      <w:r w:rsidR="00C36907" w:rsidRPr="0078027F">
        <w:rPr>
          <w:lang w:val="en-US"/>
        </w:rPr>
        <w:t xml:space="preserve"> </w:t>
      </w:r>
      <w:r w:rsidR="00C36907" w:rsidRPr="00C36907">
        <w:rPr>
          <w:lang w:val="en-US"/>
        </w:rPr>
        <w:t>and</w:t>
      </w:r>
      <w:r w:rsidR="00C36907" w:rsidRPr="0078027F">
        <w:rPr>
          <w:lang w:val="en-US"/>
        </w:rPr>
        <w:t xml:space="preserve"> </w:t>
      </w:r>
      <w:r w:rsidR="00C36907" w:rsidRPr="00C36907">
        <w:rPr>
          <w:lang w:val="en-US"/>
        </w:rPr>
        <w:t>space</w:t>
      </w:r>
      <w:r w:rsidR="00C36907" w:rsidRPr="0078027F">
        <w:rPr>
          <w:lang w:val="en-US"/>
        </w:rPr>
        <w:t xml:space="preserve"> </w:t>
      </w:r>
      <w:r w:rsidR="00C36907" w:rsidRPr="00C36907">
        <w:rPr>
          <w:lang w:val="en-US"/>
        </w:rPr>
        <w:t>indicators</w:t>
      </w:r>
      <w:r w:rsidR="00C36907" w:rsidRPr="0078027F">
        <w:rPr>
          <w:lang w:val="en-US"/>
        </w:rPr>
        <w:t xml:space="preserve"> </w:t>
      </w:r>
      <w:r w:rsidR="00717622" w:rsidRPr="0078027F">
        <w:rPr>
          <w:lang w:val="en-US"/>
        </w:rPr>
        <w:t>(</w:t>
      </w:r>
      <w:r w:rsidR="00C36907" w:rsidRPr="00C36907">
        <w:rPr>
          <w:lang w:val="ru-RU"/>
        </w:rPr>
        <w:t>Эксплуатационные</w:t>
      </w:r>
      <w:r w:rsidR="00C36907" w:rsidRPr="0078027F">
        <w:rPr>
          <w:lang w:val="en-US"/>
        </w:rPr>
        <w:t xml:space="preserve"> </w:t>
      </w:r>
      <w:r w:rsidR="00C36907" w:rsidRPr="00C36907">
        <w:rPr>
          <w:lang w:val="ru-RU"/>
        </w:rPr>
        <w:t>показатели</w:t>
      </w:r>
      <w:r w:rsidR="00C36907" w:rsidRPr="0078027F">
        <w:rPr>
          <w:lang w:val="en-US"/>
        </w:rPr>
        <w:t xml:space="preserve"> </w:t>
      </w:r>
      <w:r w:rsidR="00C36907" w:rsidRPr="00C36907">
        <w:rPr>
          <w:lang w:val="ru-RU"/>
        </w:rPr>
        <w:t>зданий</w:t>
      </w:r>
      <w:r w:rsidR="00C36907" w:rsidRPr="0078027F">
        <w:rPr>
          <w:lang w:val="en-US"/>
        </w:rPr>
        <w:t xml:space="preserve">. </w:t>
      </w:r>
      <w:r w:rsidR="00C36907" w:rsidRPr="00C36907">
        <w:rPr>
          <w:lang w:val="ru-RU"/>
        </w:rPr>
        <w:t>Определение и расчет показателей площади и пространства</w:t>
      </w:r>
      <w:r w:rsidR="00717622" w:rsidRPr="00387474">
        <w:rPr>
          <w:lang w:val="ru-RU"/>
        </w:rPr>
        <w:t>)</w:t>
      </w:r>
      <w:r w:rsidRPr="00387474">
        <w:rPr>
          <w:lang w:val="ru-RU"/>
        </w:rPr>
        <w:t>.</w:t>
      </w:r>
    </w:p>
    <w:p w14:paraId="21F32758" w14:textId="4ADE3B45" w:rsidR="008246AF" w:rsidRDefault="00C36907" w:rsidP="008246AF">
      <w:pPr>
        <w:pStyle w:val="a3"/>
        <w:ind w:firstLine="567"/>
        <w:jc w:val="both"/>
        <w:rPr>
          <w:lang w:val="ru-RU"/>
        </w:rPr>
      </w:pPr>
      <w:r>
        <w:rPr>
          <w:lang w:val="ru-RU"/>
        </w:rPr>
        <w:t>Международный</w:t>
      </w:r>
      <w:r w:rsidR="008246AF">
        <w:rPr>
          <w:lang w:val="ru-RU"/>
        </w:rPr>
        <w:t xml:space="preserve"> </w:t>
      </w:r>
      <w:r w:rsidR="008246AF" w:rsidRPr="008A17F3">
        <w:rPr>
          <w:lang w:val="ru-RU"/>
        </w:rPr>
        <w:t>стандарт</w:t>
      </w:r>
      <w:r w:rsidR="008246AF">
        <w:rPr>
          <w:lang w:val="ru-RU"/>
        </w:rPr>
        <w:t xml:space="preserve"> </w:t>
      </w:r>
      <w:r w:rsidR="008246AF" w:rsidRPr="008A17F3">
        <w:rPr>
          <w:lang w:val="ru-RU"/>
        </w:rPr>
        <w:t>разработан</w:t>
      </w:r>
      <w:r w:rsidR="00717622">
        <w:rPr>
          <w:lang w:val="ru-RU"/>
        </w:rPr>
        <w:t xml:space="preserve"> </w:t>
      </w:r>
      <w:r w:rsidR="000419AF">
        <w:rPr>
          <w:lang w:val="ru-RU"/>
        </w:rPr>
        <w:t>т</w:t>
      </w:r>
      <w:r w:rsidR="000419AF" w:rsidRPr="000419AF">
        <w:rPr>
          <w:lang w:val="ru-RU"/>
        </w:rPr>
        <w:t>ехническим комитетом по стандартизац</w:t>
      </w:r>
      <w:r w:rsidR="000419AF">
        <w:rPr>
          <w:lang w:val="ru-RU"/>
        </w:rPr>
        <w:t xml:space="preserve">ии </w:t>
      </w:r>
      <w:r>
        <w:rPr>
          <w:lang w:val="ru-RU"/>
        </w:rPr>
        <w:t>п</w:t>
      </w:r>
      <w:r w:rsidRPr="00C36907">
        <w:rPr>
          <w:lang w:val="ru-RU"/>
        </w:rPr>
        <w:t xml:space="preserve">одкомитетом SC 15 </w:t>
      </w:r>
      <w:r>
        <w:rPr>
          <w:lang w:val="ru-RU"/>
        </w:rPr>
        <w:t>«</w:t>
      </w:r>
      <w:r w:rsidRPr="00C36907">
        <w:rPr>
          <w:lang w:val="ru-RU"/>
        </w:rPr>
        <w:t>Структура описания характеристик жилья</w:t>
      </w:r>
      <w:r>
        <w:rPr>
          <w:lang w:val="ru-RU"/>
        </w:rPr>
        <w:t>»</w:t>
      </w:r>
      <w:r w:rsidRPr="00C36907">
        <w:rPr>
          <w:lang w:val="ru-RU"/>
        </w:rPr>
        <w:t xml:space="preserve"> </w:t>
      </w:r>
      <w:r>
        <w:rPr>
          <w:lang w:val="ru-RU"/>
        </w:rPr>
        <w:t>т</w:t>
      </w:r>
      <w:r w:rsidRPr="00C36907">
        <w:rPr>
          <w:lang w:val="ru-RU"/>
        </w:rPr>
        <w:t>ехническ</w:t>
      </w:r>
      <w:r>
        <w:rPr>
          <w:lang w:val="ru-RU"/>
        </w:rPr>
        <w:t>ого</w:t>
      </w:r>
      <w:r w:rsidRPr="00C36907">
        <w:rPr>
          <w:lang w:val="ru-RU"/>
        </w:rPr>
        <w:t xml:space="preserve"> комитет</w:t>
      </w:r>
      <w:r>
        <w:rPr>
          <w:lang w:val="ru-RU"/>
        </w:rPr>
        <w:t>а ISO/TC 59</w:t>
      </w:r>
      <w:r w:rsidRPr="00C36907">
        <w:rPr>
          <w:lang w:val="ru-RU"/>
        </w:rPr>
        <w:t xml:space="preserve"> </w:t>
      </w:r>
      <w:r>
        <w:rPr>
          <w:lang w:val="ru-RU"/>
        </w:rPr>
        <w:t>«</w:t>
      </w:r>
      <w:r w:rsidRPr="00C36907">
        <w:rPr>
          <w:lang w:val="ru-RU"/>
        </w:rPr>
        <w:t>Здания и гражданские инженерные сооружения</w:t>
      </w:r>
      <w:r>
        <w:rPr>
          <w:lang w:val="ru-RU"/>
        </w:rPr>
        <w:t>»</w:t>
      </w:r>
      <w:r w:rsidR="008246AF">
        <w:rPr>
          <w:lang w:val="ru-RU"/>
        </w:rPr>
        <w:t>.</w:t>
      </w:r>
      <w:r w:rsidR="008246AF" w:rsidRPr="008A17F3">
        <w:rPr>
          <w:lang w:val="ru-RU"/>
        </w:rPr>
        <w:t xml:space="preserve"> </w:t>
      </w:r>
    </w:p>
    <w:p w14:paraId="08392B38" w14:textId="77777777" w:rsidR="008246AF" w:rsidRDefault="008246AF" w:rsidP="008246AF">
      <w:pPr>
        <w:pStyle w:val="a3"/>
        <w:ind w:firstLine="567"/>
        <w:jc w:val="both"/>
        <w:rPr>
          <w:lang w:val="ru-RU"/>
        </w:rPr>
      </w:pPr>
      <w:r w:rsidRPr="008A17F3">
        <w:rPr>
          <w:lang w:val="ru-RU"/>
        </w:rPr>
        <w:t>Перевод</w:t>
      </w:r>
      <w:r>
        <w:rPr>
          <w:lang w:val="ru-RU"/>
        </w:rPr>
        <w:t xml:space="preserve"> </w:t>
      </w:r>
      <w:r w:rsidRPr="008A17F3">
        <w:rPr>
          <w:lang w:val="ru-RU"/>
        </w:rPr>
        <w:t>с</w:t>
      </w:r>
      <w:r>
        <w:rPr>
          <w:lang w:val="ru-RU"/>
        </w:rPr>
        <w:t xml:space="preserve"> </w:t>
      </w:r>
      <w:r w:rsidRPr="008A17F3">
        <w:rPr>
          <w:lang w:val="ru-RU"/>
        </w:rPr>
        <w:t>английского</w:t>
      </w:r>
      <w:r>
        <w:rPr>
          <w:lang w:val="ru-RU"/>
        </w:rPr>
        <w:t xml:space="preserve"> </w:t>
      </w:r>
      <w:r w:rsidRPr="008A17F3">
        <w:rPr>
          <w:lang w:val="ru-RU"/>
        </w:rPr>
        <w:t xml:space="preserve">языка (en). </w:t>
      </w:r>
    </w:p>
    <w:p w14:paraId="143BCB6E" w14:textId="4BF6E9DB" w:rsidR="008246AF" w:rsidRDefault="008246AF" w:rsidP="008246AF">
      <w:pPr>
        <w:pStyle w:val="a3"/>
        <w:ind w:firstLine="567"/>
        <w:jc w:val="both"/>
        <w:rPr>
          <w:lang w:val="ru-RU"/>
        </w:rPr>
      </w:pPr>
      <w:r w:rsidRPr="008A17F3">
        <w:rPr>
          <w:lang w:val="ru-RU"/>
        </w:rPr>
        <w:t>Официальный</w:t>
      </w:r>
      <w:r>
        <w:rPr>
          <w:lang w:val="ru-RU"/>
        </w:rPr>
        <w:t xml:space="preserve"> </w:t>
      </w:r>
      <w:r w:rsidRPr="008A17F3">
        <w:rPr>
          <w:lang w:val="ru-RU"/>
        </w:rPr>
        <w:t>экземпляр</w:t>
      </w:r>
      <w:r>
        <w:rPr>
          <w:lang w:val="ru-RU"/>
        </w:rPr>
        <w:t xml:space="preserve"> </w:t>
      </w:r>
      <w:r w:rsidR="00C36907">
        <w:rPr>
          <w:lang w:val="ru-RU"/>
        </w:rPr>
        <w:t>международно</w:t>
      </w:r>
      <w:r w:rsidRPr="008A17F3">
        <w:rPr>
          <w:lang w:val="ru-RU"/>
        </w:rPr>
        <w:t>го</w:t>
      </w:r>
      <w:r>
        <w:rPr>
          <w:lang w:val="ru-RU"/>
        </w:rPr>
        <w:t xml:space="preserve"> </w:t>
      </w:r>
      <w:r w:rsidRPr="008A17F3">
        <w:rPr>
          <w:lang w:val="ru-RU"/>
        </w:rPr>
        <w:t>стандарта, на</w:t>
      </w:r>
      <w:r>
        <w:rPr>
          <w:lang w:val="ru-RU"/>
        </w:rPr>
        <w:t xml:space="preserve"> </w:t>
      </w:r>
      <w:r w:rsidRPr="008A17F3">
        <w:rPr>
          <w:lang w:val="ru-RU"/>
        </w:rPr>
        <w:t>основе</w:t>
      </w:r>
      <w:r>
        <w:rPr>
          <w:lang w:val="ru-RU"/>
        </w:rPr>
        <w:t xml:space="preserve"> </w:t>
      </w:r>
      <w:r w:rsidRPr="008A17F3">
        <w:rPr>
          <w:lang w:val="ru-RU"/>
        </w:rPr>
        <w:t>которого</w:t>
      </w:r>
      <w:r>
        <w:rPr>
          <w:lang w:val="ru-RU"/>
        </w:rPr>
        <w:t xml:space="preserve"> </w:t>
      </w:r>
      <w:r w:rsidRPr="008A17F3">
        <w:rPr>
          <w:lang w:val="ru-RU"/>
        </w:rPr>
        <w:t>подготовлен</w:t>
      </w:r>
      <w:r>
        <w:rPr>
          <w:lang w:val="ru-RU"/>
        </w:rPr>
        <w:t xml:space="preserve"> </w:t>
      </w:r>
      <w:r w:rsidRPr="008A17F3">
        <w:rPr>
          <w:lang w:val="ru-RU"/>
        </w:rPr>
        <w:t>настоящий</w:t>
      </w:r>
      <w:r>
        <w:rPr>
          <w:lang w:val="ru-RU"/>
        </w:rPr>
        <w:t xml:space="preserve"> </w:t>
      </w:r>
      <w:r w:rsidRPr="008A17F3">
        <w:rPr>
          <w:lang w:val="ru-RU"/>
        </w:rPr>
        <w:t>национальный</w:t>
      </w:r>
      <w:r>
        <w:rPr>
          <w:lang w:val="ru-RU"/>
        </w:rPr>
        <w:t xml:space="preserve"> </w:t>
      </w:r>
      <w:r w:rsidRPr="008A17F3">
        <w:rPr>
          <w:lang w:val="ru-RU"/>
        </w:rPr>
        <w:t>стандарт</w:t>
      </w:r>
      <w:r>
        <w:rPr>
          <w:lang w:val="ru-RU"/>
        </w:rPr>
        <w:t xml:space="preserve"> </w:t>
      </w:r>
      <w:r w:rsidRPr="008A17F3">
        <w:rPr>
          <w:lang w:val="ru-RU"/>
        </w:rPr>
        <w:t>и</w:t>
      </w:r>
      <w:r>
        <w:rPr>
          <w:lang w:val="ru-RU"/>
        </w:rPr>
        <w:t xml:space="preserve"> </w:t>
      </w:r>
      <w:r w:rsidRPr="008A17F3">
        <w:rPr>
          <w:lang w:val="ru-RU"/>
        </w:rPr>
        <w:t>на</w:t>
      </w:r>
      <w:r>
        <w:rPr>
          <w:lang w:val="ru-RU"/>
        </w:rPr>
        <w:t xml:space="preserve"> </w:t>
      </w:r>
      <w:r w:rsidRPr="008A17F3">
        <w:rPr>
          <w:lang w:val="ru-RU"/>
        </w:rPr>
        <w:t>которые</w:t>
      </w:r>
      <w:r>
        <w:rPr>
          <w:lang w:val="ru-RU"/>
        </w:rPr>
        <w:t xml:space="preserve"> </w:t>
      </w:r>
      <w:r w:rsidRPr="008A17F3">
        <w:rPr>
          <w:lang w:val="ru-RU"/>
        </w:rPr>
        <w:t>даны</w:t>
      </w:r>
      <w:r>
        <w:rPr>
          <w:lang w:val="ru-RU"/>
        </w:rPr>
        <w:t xml:space="preserve"> </w:t>
      </w:r>
      <w:r w:rsidRPr="008A17F3">
        <w:rPr>
          <w:lang w:val="ru-RU"/>
        </w:rPr>
        <w:t>ссылки, имеется</w:t>
      </w:r>
      <w:r>
        <w:rPr>
          <w:lang w:val="ru-RU"/>
        </w:rPr>
        <w:t xml:space="preserve"> </w:t>
      </w:r>
      <w:r w:rsidRPr="008A17F3">
        <w:rPr>
          <w:lang w:val="ru-RU"/>
        </w:rPr>
        <w:t>в</w:t>
      </w:r>
      <w:r>
        <w:rPr>
          <w:lang w:val="ru-RU"/>
        </w:rPr>
        <w:t xml:space="preserve"> </w:t>
      </w:r>
      <w:r w:rsidRPr="008A17F3">
        <w:rPr>
          <w:lang w:val="ru-RU"/>
        </w:rPr>
        <w:t>Едином</w:t>
      </w:r>
      <w:r>
        <w:rPr>
          <w:lang w:val="ru-RU"/>
        </w:rPr>
        <w:t xml:space="preserve"> </w:t>
      </w:r>
      <w:r w:rsidRPr="008A17F3">
        <w:rPr>
          <w:lang w:val="ru-RU"/>
        </w:rPr>
        <w:t>государственном</w:t>
      </w:r>
      <w:r>
        <w:rPr>
          <w:lang w:val="ru-RU"/>
        </w:rPr>
        <w:t xml:space="preserve"> </w:t>
      </w:r>
      <w:r w:rsidRPr="008A17F3">
        <w:rPr>
          <w:lang w:val="ru-RU"/>
        </w:rPr>
        <w:t>фонде</w:t>
      </w:r>
      <w:r>
        <w:rPr>
          <w:lang w:val="ru-RU"/>
        </w:rPr>
        <w:t xml:space="preserve"> </w:t>
      </w:r>
      <w:r w:rsidRPr="008A17F3">
        <w:rPr>
          <w:lang w:val="ru-RU"/>
        </w:rPr>
        <w:t>нормативных</w:t>
      </w:r>
      <w:r>
        <w:rPr>
          <w:lang w:val="ru-RU"/>
        </w:rPr>
        <w:t xml:space="preserve"> </w:t>
      </w:r>
      <w:r w:rsidRPr="008A17F3">
        <w:rPr>
          <w:lang w:val="ru-RU"/>
        </w:rPr>
        <w:t>технических</w:t>
      </w:r>
      <w:r>
        <w:rPr>
          <w:lang w:val="ru-RU"/>
        </w:rPr>
        <w:t xml:space="preserve"> </w:t>
      </w:r>
      <w:r w:rsidRPr="008A17F3">
        <w:rPr>
          <w:lang w:val="ru-RU"/>
        </w:rPr>
        <w:t>документов</w:t>
      </w:r>
      <w:r>
        <w:rPr>
          <w:lang w:val="ru-RU"/>
        </w:rPr>
        <w:t xml:space="preserve">. </w:t>
      </w:r>
    </w:p>
    <w:p w14:paraId="54F7E465" w14:textId="77777777" w:rsidR="008246AF" w:rsidRPr="00D556AE" w:rsidRDefault="008246AF" w:rsidP="008246AF">
      <w:pPr>
        <w:pStyle w:val="a3"/>
        <w:ind w:firstLine="567"/>
        <w:jc w:val="both"/>
        <w:rPr>
          <w:lang w:val="ru-RU"/>
        </w:rPr>
      </w:pPr>
      <w:r w:rsidRPr="008A17F3">
        <w:rPr>
          <w:lang w:val="ru-RU"/>
        </w:rPr>
        <w:t>Степень</w:t>
      </w:r>
      <w:r>
        <w:rPr>
          <w:lang w:val="ru-RU"/>
        </w:rPr>
        <w:t xml:space="preserve"> </w:t>
      </w:r>
      <w:r w:rsidRPr="008A17F3">
        <w:rPr>
          <w:lang w:val="ru-RU"/>
        </w:rPr>
        <w:t>соответствия – идентичная (IDT).</w:t>
      </w:r>
    </w:p>
    <w:p w14:paraId="4501E1B0" w14:textId="77777777" w:rsidR="008246AF" w:rsidRPr="00D556AE" w:rsidRDefault="008246AF" w:rsidP="008246AF">
      <w:pPr>
        <w:pStyle w:val="a3"/>
        <w:spacing w:before="5"/>
        <w:rPr>
          <w:lang w:val="ru-RU"/>
        </w:rPr>
      </w:pPr>
    </w:p>
    <w:p w14:paraId="743C0576" w14:textId="77777777" w:rsidR="008246AF" w:rsidRPr="005F2A2E" w:rsidRDefault="008246AF" w:rsidP="008246AF">
      <w:pPr>
        <w:ind w:firstLine="567"/>
        <w:jc w:val="both"/>
        <w:rPr>
          <w:b/>
          <w:sz w:val="24"/>
        </w:rPr>
      </w:pPr>
      <w:r w:rsidRPr="005F2A2E">
        <w:rPr>
          <w:b/>
          <w:sz w:val="24"/>
        </w:rPr>
        <w:t>4 СРОК ПЕРВОЙ ПРОВЕРКИ                                                                             20__ г.</w:t>
      </w:r>
    </w:p>
    <w:p w14:paraId="3DAA689E" w14:textId="77777777" w:rsidR="008246AF" w:rsidRPr="005F2A2E" w:rsidRDefault="008246AF" w:rsidP="008246AF">
      <w:pPr>
        <w:ind w:firstLine="567"/>
        <w:jc w:val="both"/>
        <w:rPr>
          <w:b/>
          <w:sz w:val="24"/>
        </w:rPr>
      </w:pPr>
      <w:r w:rsidRPr="005F2A2E">
        <w:rPr>
          <w:b/>
          <w:sz w:val="24"/>
        </w:rPr>
        <w:t xml:space="preserve">   ПЕРИОДИЧНОСТЬ ПРОВЕРКИ                                                                       5 лет</w:t>
      </w:r>
    </w:p>
    <w:p w14:paraId="4D7C4CD7" w14:textId="77777777" w:rsidR="008246AF" w:rsidRPr="00BC75D2" w:rsidRDefault="008246AF" w:rsidP="008246AF">
      <w:pPr>
        <w:ind w:firstLine="567"/>
        <w:jc w:val="both"/>
        <w:rPr>
          <w:b/>
        </w:rPr>
      </w:pPr>
    </w:p>
    <w:p w14:paraId="349CACF9" w14:textId="3B5DFB3E" w:rsidR="008246AF" w:rsidRPr="00387474" w:rsidRDefault="008246AF" w:rsidP="008246AF">
      <w:pPr>
        <w:ind w:firstLine="567"/>
        <w:jc w:val="both"/>
        <w:rPr>
          <w:b/>
          <w:sz w:val="24"/>
          <w:lang w:val="ru-RU"/>
        </w:rPr>
      </w:pPr>
      <w:r w:rsidRPr="005F2A2E">
        <w:rPr>
          <w:b/>
          <w:sz w:val="24"/>
        </w:rPr>
        <w:t xml:space="preserve">5 ВВЕДЕН </w:t>
      </w:r>
      <w:r w:rsidR="00387474">
        <w:rPr>
          <w:b/>
          <w:sz w:val="24"/>
          <w:lang w:val="ru-RU"/>
        </w:rPr>
        <w:t>В</w:t>
      </w:r>
      <w:r w:rsidR="00C36907">
        <w:rPr>
          <w:b/>
          <w:sz w:val="24"/>
          <w:lang w:val="ru-RU"/>
        </w:rPr>
        <w:t>ПЕРВЫЕ</w:t>
      </w:r>
    </w:p>
    <w:p w14:paraId="79A49044" w14:textId="77777777" w:rsidR="008246AF" w:rsidRPr="00D556AE" w:rsidRDefault="008246AF" w:rsidP="008246AF">
      <w:pPr>
        <w:widowControl/>
        <w:adjustRightInd w:val="0"/>
        <w:ind w:firstLine="567"/>
        <w:jc w:val="both"/>
        <w:rPr>
          <w:rFonts w:eastAsia="Calibri"/>
          <w:sz w:val="24"/>
          <w:szCs w:val="24"/>
          <w:lang w:val="ru-RU"/>
        </w:rPr>
      </w:pPr>
    </w:p>
    <w:p w14:paraId="4C7ECE8E" w14:textId="77777777" w:rsidR="00E11B58" w:rsidRPr="00D556AE" w:rsidRDefault="00E11B58" w:rsidP="00583881">
      <w:pPr>
        <w:widowControl/>
        <w:adjustRightInd w:val="0"/>
        <w:ind w:firstLine="567"/>
        <w:jc w:val="both"/>
        <w:rPr>
          <w:rFonts w:eastAsia="Calibri"/>
          <w:sz w:val="24"/>
          <w:szCs w:val="24"/>
          <w:lang w:val="ru-RU"/>
        </w:rPr>
      </w:pPr>
    </w:p>
    <w:p w14:paraId="7535783F" w14:textId="4F6575C4" w:rsidR="00861FB5" w:rsidRDefault="00861FB5" w:rsidP="00583881">
      <w:pPr>
        <w:widowControl/>
        <w:adjustRightInd w:val="0"/>
        <w:ind w:firstLine="567"/>
        <w:jc w:val="both"/>
        <w:rPr>
          <w:rFonts w:eastAsia="Calibri"/>
          <w:sz w:val="24"/>
          <w:szCs w:val="24"/>
          <w:lang w:val="ru-RU"/>
        </w:rPr>
      </w:pPr>
    </w:p>
    <w:p w14:paraId="69DF1F18" w14:textId="36BBC383" w:rsidR="000419AF" w:rsidRDefault="000419AF" w:rsidP="00583881">
      <w:pPr>
        <w:widowControl/>
        <w:adjustRightInd w:val="0"/>
        <w:ind w:firstLine="567"/>
        <w:jc w:val="both"/>
        <w:rPr>
          <w:rFonts w:eastAsia="Calibri"/>
          <w:sz w:val="24"/>
          <w:szCs w:val="24"/>
          <w:lang w:val="ru-RU"/>
        </w:rPr>
      </w:pPr>
    </w:p>
    <w:p w14:paraId="5C484E75" w14:textId="7A662EDE" w:rsidR="000419AF" w:rsidRDefault="000419AF" w:rsidP="00583881">
      <w:pPr>
        <w:widowControl/>
        <w:adjustRightInd w:val="0"/>
        <w:ind w:firstLine="567"/>
        <w:jc w:val="both"/>
        <w:rPr>
          <w:rFonts w:eastAsia="Calibri"/>
          <w:sz w:val="24"/>
          <w:szCs w:val="24"/>
          <w:lang w:val="ru-RU"/>
        </w:rPr>
      </w:pPr>
    </w:p>
    <w:p w14:paraId="3D210019" w14:textId="340D2986" w:rsidR="00C36907" w:rsidRDefault="00C36907" w:rsidP="00583881">
      <w:pPr>
        <w:widowControl/>
        <w:adjustRightInd w:val="0"/>
        <w:ind w:firstLine="567"/>
        <w:jc w:val="both"/>
        <w:rPr>
          <w:rFonts w:eastAsia="Calibri"/>
          <w:sz w:val="24"/>
          <w:szCs w:val="24"/>
          <w:lang w:val="ru-RU"/>
        </w:rPr>
      </w:pPr>
    </w:p>
    <w:p w14:paraId="77FED923" w14:textId="77777777" w:rsidR="00C36907" w:rsidRDefault="00C36907" w:rsidP="00583881">
      <w:pPr>
        <w:widowControl/>
        <w:adjustRightInd w:val="0"/>
        <w:ind w:firstLine="567"/>
        <w:jc w:val="both"/>
        <w:rPr>
          <w:rFonts w:eastAsia="Calibri"/>
          <w:sz w:val="24"/>
          <w:szCs w:val="24"/>
          <w:lang w:val="ru-RU"/>
        </w:rPr>
      </w:pPr>
    </w:p>
    <w:p w14:paraId="4D9F3F8D" w14:textId="77777777" w:rsidR="00861FB5" w:rsidRPr="00D556AE" w:rsidRDefault="00861FB5" w:rsidP="00583881">
      <w:pPr>
        <w:widowControl/>
        <w:adjustRightInd w:val="0"/>
        <w:ind w:firstLine="567"/>
        <w:jc w:val="both"/>
        <w:rPr>
          <w:rFonts w:eastAsia="Calibri"/>
          <w:sz w:val="24"/>
          <w:szCs w:val="24"/>
          <w:lang w:val="ru-RU"/>
        </w:rPr>
      </w:pPr>
    </w:p>
    <w:p w14:paraId="06A948E6" w14:textId="77777777" w:rsidR="00E11B58" w:rsidRPr="00D556AE" w:rsidRDefault="00E11B58" w:rsidP="00E11B58">
      <w:pPr>
        <w:widowControl/>
        <w:adjustRightInd w:val="0"/>
        <w:ind w:firstLine="567"/>
        <w:jc w:val="both"/>
        <w:rPr>
          <w:rFonts w:eastAsia="Calibri"/>
          <w:bCs/>
          <w:i/>
          <w:sz w:val="24"/>
          <w:szCs w:val="24"/>
          <w:lang w:val="ru-RU"/>
        </w:rPr>
      </w:pPr>
      <w:r w:rsidRPr="00D556AE">
        <w:rPr>
          <w:rFonts w:eastAsia="Calibri"/>
          <w:bCs/>
          <w:i/>
          <w:sz w:val="24"/>
          <w:szCs w:val="24"/>
          <w:lang w:val="ru-RU"/>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 в ежемесячных информационных указателях «Национальные стандарты». В случае пересмотра (замены) или отмены настоящего стандарта соответствующее уведомление будет опубликовано в ежемесячном информационном каталоге «Национальные стандарты».</w:t>
      </w:r>
    </w:p>
    <w:p w14:paraId="7155DB96" w14:textId="77777777" w:rsidR="00861FB5" w:rsidRPr="00D556AE" w:rsidRDefault="00861FB5" w:rsidP="00583881">
      <w:pPr>
        <w:widowControl/>
        <w:adjustRightInd w:val="0"/>
        <w:ind w:firstLine="567"/>
        <w:jc w:val="both"/>
        <w:rPr>
          <w:rFonts w:eastAsia="Calibri"/>
          <w:sz w:val="24"/>
          <w:szCs w:val="24"/>
          <w:lang w:val="ru-RU"/>
        </w:rPr>
      </w:pPr>
    </w:p>
    <w:p w14:paraId="7E0E111E" w14:textId="36623A2A" w:rsidR="00861FB5" w:rsidRDefault="00861FB5" w:rsidP="00583881">
      <w:pPr>
        <w:widowControl/>
        <w:adjustRightInd w:val="0"/>
        <w:ind w:firstLine="567"/>
        <w:jc w:val="both"/>
        <w:rPr>
          <w:rFonts w:eastAsia="Calibri"/>
          <w:sz w:val="24"/>
          <w:szCs w:val="24"/>
          <w:lang w:val="ru-RU"/>
        </w:rPr>
      </w:pPr>
    </w:p>
    <w:p w14:paraId="715E35D2" w14:textId="77777777" w:rsidR="006D3EE7" w:rsidRPr="00D556AE" w:rsidRDefault="006D3EE7" w:rsidP="00583881">
      <w:pPr>
        <w:widowControl/>
        <w:adjustRightInd w:val="0"/>
        <w:ind w:firstLine="567"/>
        <w:jc w:val="both"/>
        <w:rPr>
          <w:rFonts w:eastAsia="Calibri"/>
          <w:sz w:val="24"/>
          <w:szCs w:val="24"/>
          <w:lang w:val="ru-RU"/>
        </w:rPr>
      </w:pPr>
    </w:p>
    <w:p w14:paraId="7CB39B17" w14:textId="77777777" w:rsidR="00861FB5" w:rsidRPr="00D556AE" w:rsidRDefault="00861FB5" w:rsidP="00583881">
      <w:pPr>
        <w:widowControl/>
        <w:adjustRightInd w:val="0"/>
        <w:ind w:firstLine="567"/>
        <w:jc w:val="both"/>
        <w:rPr>
          <w:rFonts w:eastAsia="Calibri"/>
          <w:sz w:val="24"/>
          <w:szCs w:val="24"/>
          <w:lang w:val="ru-RU"/>
        </w:rPr>
      </w:pPr>
    </w:p>
    <w:p w14:paraId="1151B07A" w14:textId="1420B0B2" w:rsidR="00CD0094" w:rsidRDefault="00583881" w:rsidP="00CD0094">
      <w:pPr>
        <w:pStyle w:val="a3"/>
        <w:spacing w:before="1"/>
        <w:ind w:right="-8" w:firstLine="566"/>
        <w:jc w:val="both"/>
        <w:rPr>
          <w:rFonts w:eastAsia="Calibri"/>
          <w:lang w:val="ru-RU"/>
        </w:rPr>
      </w:pPr>
      <w:r w:rsidRPr="00D556AE">
        <w:rPr>
          <w:rFonts w:eastAsia="Calibri"/>
          <w:lang w:val="ru-RU"/>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452765DE" w14:textId="05A6C010" w:rsidR="00663276" w:rsidRDefault="00663276" w:rsidP="00CD0094">
      <w:pPr>
        <w:pStyle w:val="a3"/>
        <w:spacing w:before="1"/>
        <w:ind w:right="-8" w:firstLine="566"/>
        <w:jc w:val="both"/>
        <w:rPr>
          <w:rFonts w:eastAsia="Calibri"/>
          <w:lang w:val="ru-RU"/>
        </w:rPr>
      </w:pPr>
    </w:p>
    <w:p w14:paraId="2BFC018E" w14:textId="77777777" w:rsidR="002C7BE9" w:rsidRPr="00EE4928" w:rsidRDefault="002C7BE9" w:rsidP="002C7BE9">
      <w:pPr>
        <w:pStyle w:val="a3"/>
        <w:ind w:firstLine="567"/>
        <w:jc w:val="center"/>
        <w:rPr>
          <w:b/>
          <w:bCs/>
          <w:lang w:val="ru"/>
        </w:rPr>
      </w:pPr>
      <w:r w:rsidRPr="00EE4928">
        <w:rPr>
          <w:b/>
          <w:bCs/>
          <w:lang w:val="ru"/>
        </w:rPr>
        <w:lastRenderedPageBreak/>
        <w:t>Содержание</w:t>
      </w:r>
    </w:p>
    <w:p w14:paraId="7DD46000" w14:textId="77777777" w:rsidR="002C7BE9" w:rsidRPr="00EE4928" w:rsidRDefault="002C7BE9" w:rsidP="002C7BE9">
      <w:pPr>
        <w:pStyle w:val="a3"/>
        <w:ind w:firstLine="567"/>
        <w:jc w:val="center"/>
        <w:rPr>
          <w:bCs/>
          <w:lang w:val="ru"/>
        </w:rPr>
      </w:pPr>
    </w:p>
    <w:tbl>
      <w:tblPr>
        <w:tblStyle w:val="11"/>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7240"/>
        <w:gridCol w:w="850"/>
      </w:tblGrid>
      <w:tr w:rsidR="002C7BE9" w:rsidRPr="00371B7D" w14:paraId="12B7D0E0" w14:textId="77777777" w:rsidTr="00F243B1">
        <w:tc>
          <w:tcPr>
            <w:tcW w:w="557" w:type="dxa"/>
          </w:tcPr>
          <w:p w14:paraId="5773E1C6"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1</w:t>
            </w:r>
          </w:p>
        </w:tc>
        <w:tc>
          <w:tcPr>
            <w:tcW w:w="7240" w:type="dxa"/>
          </w:tcPr>
          <w:p w14:paraId="13A959DA"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Область применения</w:t>
            </w:r>
          </w:p>
        </w:tc>
        <w:tc>
          <w:tcPr>
            <w:tcW w:w="850" w:type="dxa"/>
          </w:tcPr>
          <w:p w14:paraId="62E8A967" w14:textId="44787D23" w:rsidR="002C7BE9" w:rsidRPr="00371B7D" w:rsidRDefault="00E56BE9" w:rsidP="00F243B1">
            <w:pPr>
              <w:jc w:val="both"/>
              <w:rPr>
                <w:rFonts w:eastAsia="Calibri"/>
                <w:sz w:val="24"/>
                <w:szCs w:val="24"/>
                <w:lang w:val="ru-RU"/>
              </w:rPr>
            </w:pPr>
            <w:r>
              <w:rPr>
                <w:rFonts w:eastAsia="Calibri"/>
                <w:sz w:val="24"/>
                <w:szCs w:val="24"/>
                <w:lang w:val="ru-RU"/>
              </w:rPr>
              <w:t>1</w:t>
            </w:r>
          </w:p>
        </w:tc>
      </w:tr>
      <w:tr w:rsidR="002C7BE9" w:rsidRPr="00371B7D" w14:paraId="5EEACD34" w14:textId="77777777" w:rsidTr="00F243B1">
        <w:tc>
          <w:tcPr>
            <w:tcW w:w="557" w:type="dxa"/>
          </w:tcPr>
          <w:p w14:paraId="30D4EFE7"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2</w:t>
            </w:r>
          </w:p>
        </w:tc>
        <w:tc>
          <w:tcPr>
            <w:tcW w:w="7240" w:type="dxa"/>
          </w:tcPr>
          <w:p w14:paraId="7404322D"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Нормативные ссылки</w:t>
            </w:r>
          </w:p>
        </w:tc>
        <w:tc>
          <w:tcPr>
            <w:tcW w:w="850" w:type="dxa"/>
          </w:tcPr>
          <w:p w14:paraId="6005F091" w14:textId="0E297D09" w:rsidR="002C7BE9" w:rsidRPr="00371B7D" w:rsidRDefault="00E56BE9" w:rsidP="00F243B1">
            <w:pPr>
              <w:jc w:val="both"/>
              <w:rPr>
                <w:rFonts w:eastAsia="Calibri"/>
                <w:sz w:val="24"/>
                <w:szCs w:val="24"/>
                <w:lang w:val="ru-RU"/>
              </w:rPr>
            </w:pPr>
            <w:r>
              <w:rPr>
                <w:rFonts w:eastAsia="Calibri"/>
                <w:sz w:val="24"/>
                <w:szCs w:val="24"/>
                <w:lang w:val="ru-RU"/>
              </w:rPr>
              <w:t>2</w:t>
            </w:r>
          </w:p>
        </w:tc>
      </w:tr>
      <w:tr w:rsidR="002C7BE9" w:rsidRPr="00371B7D" w14:paraId="46745123" w14:textId="77777777" w:rsidTr="00F243B1">
        <w:tc>
          <w:tcPr>
            <w:tcW w:w="557" w:type="dxa"/>
          </w:tcPr>
          <w:p w14:paraId="70CF3E9F"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3</w:t>
            </w:r>
          </w:p>
        </w:tc>
        <w:tc>
          <w:tcPr>
            <w:tcW w:w="7240" w:type="dxa"/>
          </w:tcPr>
          <w:p w14:paraId="59A247D5" w14:textId="321E25C5" w:rsidR="002C7BE9" w:rsidRPr="00371B7D" w:rsidRDefault="00C36907" w:rsidP="00C36907">
            <w:pPr>
              <w:jc w:val="both"/>
              <w:rPr>
                <w:rFonts w:eastAsia="Calibri"/>
                <w:sz w:val="24"/>
                <w:szCs w:val="24"/>
                <w:lang w:val="ru-RU"/>
              </w:rPr>
            </w:pPr>
            <w:r>
              <w:rPr>
                <w:rFonts w:eastAsia="Calibri"/>
                <w:sz w:val="24"/>
                <w:szCs w:val="24"/>
                <w:lang w:val="ru-RU"/>
              </w:rPr>
              <w:t>Термины и</w:t>
            </w:r>
            <w:r w:rsidR="002C7BE9" w:rsidRPr="002C7BE9">
              <w:rPr>
                <w:rFonts w:eastAsia="Calibri"/>
                <w:sz w:val="24"/>
                <w:szCs w:val="24"/>
                <w:lang w:val="ru-RU"/>
              </w:rPr>
              <w:t xml:space="preserve"> определения </w:t>
            </w:r>
          </w:p>
        </w:tc>
        <w:tc>
          <w:tcPr>
            <w:tcW w:w="850" w:type="dxa"/>
          </w:tcPr>
          <w:p w14:paraId="41AA89C6" w14:textId="15EC9C33" w:rsidR="002C7BE9" w:rsidRPr="00371B7D" w:rsidRDefault="00E56BE9" w:rsidP="00F243B1">
            <w:pPr>
              <w:jc w:val="both"/>
              <w:rPr>
                <w:rFonts w:eastAsia="Calibri"/>
                <w:sz w:val="24"/>
                <w:szCs w:val="24"/>
                <w:lang w:val="ru-RU"/>
              </w:rPr>
            </w:pPr>
            <w:r>
              <w:rPr>
                <w:rFonts w:eastAsia="Calibri"/>
                <w:sz w:val="24"/>
                <w:szCs w:val="24"/>
                <w:lang w:val="ru-RU"/>
              </w:rPr>
              <w:t>2</w:t>
            </w:r>
          </w:p>
        </w:tc>
      </w:tr>
      <w:tr w:rsidR="002C7BE9" w:rsidRPr="00371B7D" w14:paraId="55E7DEA3" w14:textId="77777777" w:rsidTr="00F243B1">
        <w:tc>
          <w:tcPr>
            <w:tcW w:w="557" w:type="dxa"/>
          </w:tcPr>
          <w:p w14:paraId="77598E3E"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4</w:t>
            </w:r>
          </w:p>
        </w:tc>
        <w:tc>
          <w:tcPr>
            <w:tcW w:w="7240" w:type="dxa"/>
          </w:tcPr>
          <w:p w14:paraId="41B2DB42" w14:textId="2D829F9F" w:rsidR="002C7BE9" w:rsidRPr="00371B7D" w:rsidRDefault="00E56BE9" w:rsidP="00F243B1">
            <w:pPr>
              <w:jc w:val="both"/>
              <w:rPr>
                <w:rFonts w:eastAsia="Calibri"/>
                <w:sz w:val="24"/>
                <w:szCs w:val="24"/>
                <w:lang w:val="ru-RU"/>
              </w:rPr>
            </w:pPr>
            <w:r w:rsidRPr="00E56BE9">
              <w:rPr>
                <w:rFonts w:eastAsia="Calibri"/>
                <w:sz w:val="24"/>
                <w:szCs w:val="24"/>
                <w:lang w:val="ru-RU"/>
              </w:rPr>
              <w:t>Единицы</w:t>
            </w:r>
          </w:p>
        </w:tc>
        <w:tc>
          <w:tcPr>
            <w:tcW w:w="850" w:type="dxa"/>
          </w:tcPr>
          <w:p w14:paraId="05923AD6" w14:textId="4FCB793A" w:rsidR="002C7BE9" w:rsidRPr="00371B7D" w:rsidRDefault="00E56BE9" w:rsidP="00F243B1">
            <w:pPr>
              <w:jc w:val="both"/>
              <w:rPr>
                <w:rFonts w:eastAsia="Calibri"/>
                <w:sz w:val="24"/>
                <w:szCs w:val="24"/>
                <w:lang w:val="ru-RU"/>
              </w:rPr>
            </w:pPr>
            <w:r>
              <w:rPr>
                <w:rFonts w:eastAsia="Calibri"/>
                <w:sz w:val="24"/>
                <w:szCs w:val="24"/>
                <w:lang w:val="ru-RU"/>
              </w:rPr>
              <w:t>3</w:t>
            </w:r>
          </w:p>
        </w:tc>
      </w:tr>
      <w:tr w:rsidR="002C7BE9" w:rsidRPr="00371B7D" w14:paraId="5D65D4F2" w14:textId="77777777" w:rsidTr="00F243B1">
        <w:tc>
          <w:tcPr>
            <w:tcW w:w="557" w:type="dxa"/>
          </w:tcPr>
          <w:p w14:paraId="3B54E437"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5</w:t>
            </w:r>
          </w:p>
        </w:tc>
        <w:tc>
          <w:tcPr>
            <w:tcW w:w="7240" w:type="dxa"/>
          </w:tcPr>
          <w:p w14:paraId="42C3D305" w14:textId="73673E73" w:rsidR="002C7BE9" w:rsidRPr="00371B7D" w:rsidRDefault="00E56BE9" w:rsidP="00F243B1">
            <w:pPr>
              <w:jc w:val="both"/>
              <w:rPr>
                <w:rFonts w:eastAsia="Calibri"/>
                <w:sz w:val="24"/>
                <w:szCs w:val="24"/>
                <w:lang w:val="ru-RU"/>
              </w:rPr>
            </w:pPr>
            <w:r w:rsidRPr="00E56BE9">
              <w:rPr>
                <w:rFonts w:eastAsia="Calibri"/>
                <w:sz w:val="24"/>
                <w:szCs w:val="24"/>
                <w:lang w:val="ru-RU"/>
              </w:rPr>
              <w:t>Методы расчета внутристенной площади и список показателей геометрической производительности</w:t>
            </w:r>
          </w:p>
        </w:tc>
        <w:tc>
          <w:tcPr>
            <w:tcW w:w="850" w:type="dxa"/>
          </w:tcPr>
          <w:p w14:paraId="6569B7ED" w14:textId="77777777" w:rsidR="002C7BE9" w:rsidRDefault="002C7BE9" w:rsidP="00F243B1">
            <w:pPr>
              <w:jc w:val="both"/>
              <w:rPr>
                <w:rFonts w:eastAsia="Calibri"/>
                <w:sz w:val="24"/>
                <w:szCs w:val="24"/>
                <w:lang w:val="ru-RU"/>
              </w:rPr>
            </w:pPr>
          </w:p>
          <w:p w14:paraId="6D8333C4" w14:textId="3C3C8C02" w:rsidR="00E56BE9" w:rsidRPr="00371B7D" w:rsidRDefault="00E56BE9" w:rsidP="00F243B1">
            <w:pPr>
              <w:jc w:val="both"/>
              <w:rPr>
                <w:rFonts w:eastAsia="Calibri"/>
                <w:sz w:val="24"/>
                <w:szCs w:val="24"/>
                <w:lang w:val="ru-RU"/>
              </w:rPr>
            </w:pPr>
            <w:r>
              <w:rPr>
                <w:rFonts w:eastAsia="Calibri"/>
                <w:sz w:val="24"/>
                <w:szCs w:val="24"/>
                <w:lang w:val="ru-RU"/>
              </w:rPr>
              <w:t>3</w:t>
            </w:r>
          </w:p>
        </w:tc>
      </w:tr>
      <w:tr w:rsidR="002C7BE9" w:rsidRPr="00371B7D" w14:paraId="66192A8A" w14:textId="77777777" w:rsidTr="00F243B1">
        <w:tc>
          <w:tcPr>
            <w:tcW w:w="7797" w:type="dxa"/>
            <w:gridSpan w:val="2"/>
          </w:tcPr>
          <w:p w14:paraId="2926F71F" w14:textId="297396A3" w:rsidR="002C7BE9" w:rsidRPr="00371B7D" w:rsidRDefault="002C7BE9" w:rsidP="002C7BE9">
            <w:pPr>
              <w:ind w:left="2020" w:hanging="2020"/>
              <w:jc w:val="both"/>
              <w:rPr>
                <w:rFonts w:eastAsia="Calibri"/>
                <w:sz w:val="24"/>
                <w:szCs w:val="24"/>
                <w:lang w:val="ru-RU"/>
              </w:rPr>
            </w:pPr>
            <w:r w:rsidRPr="00371B7D">
              <w:rPr>
                <w:rFonts w:eastAsia="Calibri"/>
                <w:sz w:val="24"/>
                <w:szCs w:val="24"/>
                <w:lang w:val="ru-RU"/>
              </w:rPr>
              <w:t xml:space="preserve">Приложение А (информационное) </w:t>
            </w:r>
            <w:r w:rsidR="00E56BE9" w:rsidRPr="00E56BE9">
              <w:rPr>
                <w:rFonts w:eastAsia="Calibri"/>
                <w:sz w:val="24"/>
                <w:szCs w:val="24"/>
                <w:lang w:val="ru-RU"/>
              </w:rPr>
              <w:t>Примеры использования коэффициентов потерь здания для нового строительства</w:t>
            </w:r>
          </w:p>
        </w:tc>
        <w:tc>
          <w:tcPr>
            <w:tcW w:w="850" w:type="dxa"/>
          </w:tcPr>
          <w:p w14:paraId="770B9FC8" w14:textId="77777777" w:rsidR="00E56BE9" w:rsidRDefault="00E56BE9" w:rsidP="00F243B1">
            <w:pPr>
              <w:jc w:val="both"/>
              <w:rPr>
                <w:rFonts w:eastAsia="Calibri"/>
                <w:sz w:val="24"/>
                <w:szCs w:val="24"/>
                <w:lang w:val="ru-RU"/>
              </w:rPr>
            </w:pPr>
          </w:p>
          <w:p w14:paraId="38F9DD28" w14:textId="77777777" w:rsidR="00E56BE9" w:rsidRDefault="00E56BE9" w:rsidP="00F243B1">
            <w:pPr>
              <w:jc w:val="both"/>
              <w:rPr>
                <w:rFonts w:eastAsia="Calibri"/>
                <w:sz w:val="24"/>
                <w:szCs w:val="24"/>
                <w:lang w:val="ru-RU"/>
              </w:rPr>
            </w:pPr>
          </w:p>
          <w:p w14:paraId="56E33947" w14:textId="3E3CAE5C" w:rsidR="002C7BE9" w:rsidRPr="00371B7D" w:rsidRDefault="00E56BE9" w:rsidP="00F243B1">
            <w:pPr>
              <w:jc w:val="both"/>
              <w:rPr>
                <w:rFonts w:eastAsia="Calibri"/>
                <w:sz w:val="24"/>
                <w:szCs w:val="24"/>
                <w:lang w:val="ru-RU"/>
              </w:rPr>
            </w:pPr>
            <w:r>
              <w:rPr>
                <w:rFonts w:eastAsia="Calibri"/>
                <w:sz w:val="24"/>
                <w:szCs w:val="24"/>
                <w:lang w:val="ru-RU"/>
              </w:rPr>
              <w:t>22</w:t>
            </w:r>
          </w:p>
        </w:tc>
      </w:tr>
      <w:tr w:rsidR="002C7BE9" w:rsidRPr="00371B7D" w14:paraId="55E51E6A" w14:textId="77777777" w:rsidTr="00F243B1">
        <w:tc>
          <w:tcPr>
            <w:tcW w:w="7797" w:type="dxa"/>
            <w:gridSpan w:val="2"/>
          </w:tcPr>
          <w:p w14:paraId="479EF58B" w14:textId="77777777" w:rsidR="002C7BE9" w:rsidRPr="00371B7D" w:rsidRDefault="002C7BE9" w:rsidP="00F243B1">
            <w:pPr>
              <w:jc w:val="both"/>
              <w:rPr>
                <w:rFonts w:eastAsia="Calibri"/>
                <w:sz w:val="24"/>
                <w:szCs w:val="24"/>
                <w:lang w:val="ru-RU"/>
              </w:rPr>
            </w:pPr>
            <w:r w:rsidRPr="00371B7D">
              <w:rPr>
                <w:rFonts w:eastAsia="Calibri"/>
                <w:sz w:val="24"/>
                <w:szCs w:val="24"/>
                <w:lang w:val="ru-RU"/>
              </w:rPr>
              <w:t>Библиография</w:t>
            </w:r>
          </w:p>
        </w:tc>
        <w:tc>
          <w:tcPr>
            <w:tcW w:w="850" w:type="dxa"/>
          </w:tcPr>
          <w:p w14:paraId="383EA24C" w14:textId="39475A16" w:rsidR="002C7BE9" w:rsidRPr="00371B7D" w:rsidRDefault="00E56BE9" w:rsidP="00F243B1">
            <w:pPr>
              <w:jc w:val="both"/>
              <w:rPr>
                <w:rFonts w:eastAsia="Calibri"/>
                <w:sz w:val="24"/>
                <w:szCs w:val="24"/>
                <w:lang w:val="ru-RU"/>
              </w:rPr>
            </w:pPr>
            <w:r>
              <w:rPr>
                <w:rFonts w:eastAsia="Calibri"/>
                <w:sz w:val="24"/>
                <w:szCs w:val="24"/>
                <w:lang w:val="ru-RU"/>
              </w:rPr>
              <w:t>24</w:t>
            </w:r>
          </w:p>
        </w:tc>
      </w:tr>
    </w:tbl>
    <w:p w14:paraId="6922DC6F" w14:textId="1036F349" w:rsidR="00663276" w:rsidRDefault="00663276" w:rsidP="00CD0094">
      <w:pPr>
        <w:pStyle w:val="a3"/>
        <w:spacing w:before="1"/>
        <w:ind w:right="-8" w:firstLine="566"/>
        <w:jc w:val="both"/>
        <w:rPr>
          <w:rFonts w:eastAsia="Calibri"/>
          <w:lang w:val="ru-RU"/>
        </w:rPr>
      </w:pPr>
    </w:p>
    <w:p w14:paraId="4BD36BD4" w14:textId="590F13E0" w:rsidR="00C36907" w:rsidRDefault="00C36907" w:rsidP="00CD0094">
      <w:pPr>
        <w:pStyle w:val="a3"/>
        <w:spacing w:before="1"/>
        <w:ind w:right="-8" w:firstLine="566"/>
        <w:jc w:val="both"/>
        <w:rPr>
          <w:rFonts w:eastAsia="Calibri"/>
          <w:lang w:val="ru-RU"/>
        </w:rPr>
      </w:pPr>
    </w:p>
    <w:p w14:paraId="327A6F10" w14:textId="272714E7" w:rsidR="00C36907" w:rsidRDefault="00C36907" w:rsidP="00CD0094">
      <w:pPr>
        <w:pStyle w:val="a3"/>
        <w:spacing w:before="1"/>
        <w:ind w:right="-8" w:firstLine="566"/>
        <w:jc w:val="both"/>
        <w:rPr>
          <w:rFonts w:eastAsia="Calibri"/>
          <w:lang w:val="ru-RU"/>
        </w:rPr>
      </w:pPr>
    </w:p>
    <w:p w14:paraId="2159BB16" w14:textId="7794E572" w:rsidR="00C36907" w:rsidRDefault="00C36907" w:rsidP="00CD0094">
      <w:pPr>
        <w:pStyle w:val="a3"/>
        <w:spacing w:before="1"/>
        <w:ind w:right="-8" w:firstLine="566"/>
        <w:jc w:val="both"/>
        <w:rPr>
          <w:rFonts w:eastAsia="Calibri"/>
          <w:lang w:val="ru-RU"/>
        </w:rPr>
      </w:pPr>
    </w:p>
    <w:p w14:paraId="26333CCD" w14:textId="77777777" w:rsidR="00C36907" w:rsidRDefault="00C36907" w:rsidP="00CD0094">
      <w:pPr>
        <w:pStyle w:val="a3"/>
        <w:spacing w:before="1"/>
        <w:ind w:right="-8" w:firstLine="566"/>
        <w:jc w:val="both"/>
        <w:rPr>
          <w:rFonts w:eastAsia="Calibri"/>
          <w:lang w:val="ru-RU"/>
        </w:rPr>
      </w:pPr>
    </w:p>
    <w:p w14:paraId="381BF670" w14:textId="77777777" w:rsidR="00663315" w:rsidRPr="00D556AE" w:rsidRDefault="00663315">
      <w:pPr>
        <w:pStyle w:val="a3"/>
        <w:spacing w:before="4"/>
        <w:rPr>
          <w:sz w:val="17"/>
          <w:lang w:val="ru-RU"/>
        </w:rPr>
      </w:pPr>
    </w:p>
    <w:p w14:paraId="23C9FDAE" w14:textId="77777777" w:rsidR="00663315" w:rsidRPr="00D556AE" w:rsidRDefault="00663315">
      <w:pPr>
        <w:rPr>
          <w:sz w:val="17"/>
          <w:lang w:val="ru-RU"/>
        </w:rPr>
        <w:sectPr w:rsidR="00663315" w:rsidRPr="00D556AE" w:rsidSect="00CD0094">
          <w:headerReference w:type="even" r:id="rId9"/>
          <w:headerReference w:type="default" r:id="rId10"/>
          <w:footerReference w:type="even" r:id="rId11"/>
          <w:footerReference w:type="default" r:id="rId12"/>
          <w:pgSz w:w="11900" w:h="16840"/>
          <w:pgMar w:top="1418" w:right="1418" w:bottom="1418" w:left="1134" w:header="1020" w:footer="1020" w:gutter="0"/>
          <w:pgNumType w:fmt="upperRoman"/>
          <w:cols w:space="720"/>
          <w:docGrid w:linePitch="299"/>
        </w:sectPr>
      </w:pPr>
    </w:p>
    <w:p w14:paraId="3B17EA06" w14:textId="77777777" w:rsidR="00663315" w:rsidRPr="00D556AE" w:rsidRDefault="003B0CDD" w:rsidP="00973D7C">
      <w:pPr>
        <w:spacing w:before="90" w:after="19"/>
        <w:ind w:right="-8"/>
        <w:jc w:val="center"/>
        <w:rPr>
          <w:b/>
          <w:sz w:val="24"/>
          <w:lang w:val="ru-RU"/>
        </w:rPr>
      </w:pPr>
      <w:bookmarkStart w:id="2" w:name="4"/>
      <w:bookmarkEnd w:id="2"/>
      <w:r w:rsidRPr="00D556AE">
        <w:rPr>
          <w:b/>
          <w:sz w:val="24"/>
          <w:lang w:val="ru-RU"/>
        </w:rPr>
        <w:lastRenderedPageBreak/>
        <w:t>НАЦИОНАЛЬНЫЙ СТАНДАРТ РЕСПУБЛИКИ КАЗАХСТАН</w:t>
      </w:r>
    </w:p>
    <w:p w14:paraId="1F79CE89" w14:textId="77777777" w:rsidR="00663315" w:rsidRPr="00D556AE" w:rsidRDefault="00663315">
      <w:pPr>
        <w:pStyle w:val="a3"/>
        <w:spacing w:line="20" w:lineRule="exact"/>
        <w:ind w:left="224"/>
        <w:rPr>
          <w:sz w:val="2"/>
          <w:lang w:val="ru-RU"/>
        </w:rPr>
      </w:pPr>
    </w:p>
    <w:p w14:paraId="1EF515E5" w14:textId="77777777" w:rsidR="00973D7C" w:rsidRPr="00D556AE" w:rsidRDefault="00973D7C" w:rsidP="00782F1E">
      <w:pPr>
        <w:pBdr>
          <w:top w:val="single" w:sz="4" w:space="1" w:color="auto"/>
          <w:bottom w:val="single" w:sz="4" w:space="1" w:color="auto"/>
        </w:pBdr>
        <w:ind w:right="-6"/>
        <w:jc w:val="center"/>
        <w:rPr>
          <w:b/>
          <w:sz w:val="16"/>
          <w:szCs w:val="14"/>
          <w:lang w:val="ru-RU"/>
        </w:rPr>
      </w:pPr>
    </w:p>
    <w:p w14:paraId="519DDA53" w14:textId="77777777" w:rsidR="00C36907" w:rsidRPr="00C36907" w:rsidRDefault="00C36907" w:rsidP="00C36907">
      <w:pPr>
        <w:pBdr>
          <w:top w:val="single" w:sz="4" w:space="1" w:color="auto"/>
          <w:bottom w:val="single" w:sz="4" w:space="1" w:color="auto"/>
        </w:pBdr>
        <w:ind w:right="-6"/>
        <w:jc w:val="center"/>
        <w:rPr>
          <w:b/>
          <w:sz w:val="24"/>
          <w:lang w:val="ru-RU"/>
        </w:rPr>
      </w:pPr>
      <w:r w:rsidRPr="00C36907">
        <w:rPr>
          <w:b/>
          <w:sz w:val="24"/>
          <w:lang w:val="ru-RU"/>
        </w:rPr>
        <w:t>Стандарты эффективности в строительстве</w:t>
      </w:r>
    </w:p>
    <w:p w14:paraId="2FCD9146" w14:textId="77777777" w:rsidR="00C36907" w:rsidRPr="00C36907" w:rsidRDefault="00C36907" w:rsidP="00C36907">
      <w:pPr>
        <w:pBdr>
          <w:top w:val="single" w:sz="4" w:space="1" w:color="auto"/>
          <w:bottom w:val="single" w:sz="4" w:space="1" w:color="auto"/>
        </w:pBdr>
        <w:ind w:right="-6"/>
        <w:jc w:val="center"/>
        <w:rPr>
          <w:b/>
          <w:sz w:val="24"/>
          <w:lang w:val="ru-RU"/>
        </w:rPr>
      </w:pPr>
    </w:p>
    <w:p w14:paraId="7E9237A0" w14:textId="7C4B0337" w:rsidR="008A767E" w:rsidRPr="008A767E" w:rsidRDefault="00C36907" w:rsidP="00C36907">
      <w:pPr>
        <w:pBdr>
          <w:top w:val="single" w:sz="4" w:space="1" w:color="auto"/>
          <w:bottom w:val="single" w:sz="4" w:space="1" w:color="auto"/>
        </w:pBdr>
        <w:ind w:right="-6"/>
        <w:jc w:val="center"/>
        <w:rPr>
          <w:b/>
          <w:sz w:val="24"/>
          <w:lang w:val="ru-RU"/>
        </w:rPr>
      </w:pPr>
      <w:r w:rsidRPr="00C36907">
        <w:rPr>
          <w:b/>
          <w:sz w:val="24"/>
          <w:lang w:val="ru-RU"/>
        </w:rPr>
        <w:t>ОПРЕДЕЛЕНИЕ И РАСЧЕТ ПЛОЩАДНЫХ И ПРОСТРАНСТВЕННЫХ ПОКАЗАТЕЛЕЙ</w:t>
      </w:r>
    </w:p>
    <w:p w14:paraId="4AABE502" w14:textId="774203F6" w:rsidR="00973D7C" w:rsidRPr="000F7869" w:rsidRDefault="00973D7C" w:rsidP="00C974C4">
      <w:pPr>
        <w:pBdr>
          <w:top w:val="single" w:sz="4" w:space="1" w:color="auto"/>
          <w:bottom w:val="single" w:sz="4" w:space="1" w:color="auto"/>
        </w:pBdr>
        <w:ind w:right="-6"/>
        <w:jc w:val="center"/>
        <w:rPr>
          <w:b/>
          <w:sz w:val="16"/>
          <w:lang w:val="ru-RU"/>
        </w:rPr>
      </w:pPr>
    </w:p>
    <w:p w14:paraId="3F7D6487" w14:textId="77777777" w:rsidR="00663315" w:rsidRPr="005D6405" w:rsidRDefault="00663315">
      <w:pPr>
        <w:pStyle w:val="a3"/>
        <w:spacing w:before="1"/>
        <w:rPr>
          <w:b/>
          <w:sz w:val="16"/>
          <w:szCs w:val="20"/>
          <w:lang w:val="ru-RU"/>
        </w:rPr>
      </w:pPr>
    </w:p>
    <w:p w14:paraId="488670F9" w14:textId="77777777" w:rsidR="00663315" w:rsidRPr="00D556AE" w:rsidRDefault="003B0CDD" w:rsidP="0055744F">
      <w:pPr>
        <w:spacing w:line="244" w:lineRule="exact"/>
        <w:ind w:right="2"/>
        <w:jc w:val="right"/>
        <w:rPr>
          <w:b/>
          <w:sz w:val="24"/>
          <w:lang w:val="ru-RU"/>
        </w:rPr>
      </w:pPr>
      <w:r w:rsidRPr="00D556AE">
        <w:rPr>
          <w:b/>
          <w:sz w:val="24"/>
          <w:lang w:val="ru-RU"/>
        </w:rPr>
        <w:t xml:space="preserve">Дата введения </w:t>
      </w:r>
      <w:r w:rsidR="00973D7C" w:rsidRPr="00D556AE">
        <w:rPr>
          <w:b/>
          <w:sz w:val="24"/>
          <w:lang w:val="ru-RU"/>
        </w:rPr>
        <w:t xml:space="preserve"> </w:t>
      </w:r>
    </w:p>
    <w:p w14:paraId="68A8E9CE" w14:textId="77777777" w:rsidR="00663315" w:rsidRPr="00D556AE" w:rsidRDefault="00663315">
      <w:pPr>
        <w:pStyle w:val="a3"/>
        <w:spacing w:before="2"/>
        <w:rPr>
          <w:b/>
          <w:sz w:val="16"/>
          <w:lang w:val="ru-RU"/>
        </w:rPr>
      </w:pPr>
    </w:p>
    <w:p w14:paraId="331E6C83" w14:textId="77777777" w:rsidR="00663315" w:rsidRPr="00D556AE" w:rsidRDefault="003B0CDD" w:rsidP="000B2B91">
      <w:pPr>
        <w:pStyle w:val="1"/>
        <w:numPr>
          <w:ilvl w:val="1"/>
          <w:numId w:val="1"/>
        </w:numPr>
        <w:tabs>
          <w:tab w:val="left" w:pos="851"/>
        </w:tabs>
        <w:spacing w:before="90"/>
        <w:ind w:left="0" w:firstLine="567"/>
        <w:jc w:val="both"/>
        <w:rPr>
          <w:lang w:val="ru-RU"/>
        </w:rPr>
      </w:pPr>
      <w:bookmarkStart w:id="3" w:name="_TOC_250006"/>
      <w:r w:rsidRPr="00D556AE">
        <w:rPr>
          <w:lang w:val="ru-RU"/>
        </w:rPr>
        <w:t>Область</w:t>
      </w:r>
      <w:r w:rsidRPr="00D556AE">
        <w:rPr>
          <w:spacing w:val="-1"/>
          <w:lang w:val="ru-RU"/>
        </w:rPr>
        <w:t xml:space="preserve"> </w:t>
      </w:r>
      <w:bookmarkEnd w:id="3"/>
      <w:r w:rsidRPr="00D556AE">
        <w:rPr>
          <w:lang w:val="ru-RU"/>
        </w:rPr>
        <w:t>применения</w:t>
      </w:r>
    </w:p>
    <w:p w14:paraId="3135ADEA" w14:textId="77777777" w:rsidR="00663315" w:rsidRPr="00C974C4" w:rsidRDefault="00663315" w:rsidP="00973D7C">
      <w:pPr>
        <w:pStyle w:val="a3"/>
        <w:tabs>
          <w:tab w:val="left" w:pos="851"/>
        </w:tabs>
        <w:spacing w:before="9"/>
        <w:ind w:firstLine="567"/>
        <w:jc w:val="both"/>
        <w:rPr>
          <w:b/>
          <w:sz w:val="23"/>
          <w:lang w:val="en-US"/>
        </w:rPr>
      </w:pPr>
    </w:p>
    <w:p w14:paraId="0C9200DF" w14:textId="77777777" w:rsidR="007C2B03" w:rsidRPr="007C2B03" w:rsidRDefault="000419AF" w:rsidP="007C2B03">
      <w:pPr>
        <w:pStyle w:val="a3"/>
        <w:tabs>
          <w:tab w:val="left" w:pos="851"/>
        </w:tabs>
        <w:spacing w:before="2"/>
        <w:ind w:firstLine="567"/>
        <w:jc w:val="both"/>
        <w:rPr>
          <w:lang w:val="ru-RU"/>
        </w:rPr>
      </w:pPr>
      <w:r w:rsidRPr="000419AF">
        <w:rPr>
          <w:lang w:val="ru-RU"/>
        </w:rPr>
        <w:t xml:space="preserve">Настоящий стандарт устанавливает </w:t>
      </w:r>
      <w:r w:rsidR="007C2B03" w:rsidRPr="007C2B03">
        <w:rPr>
          <w:lang w:val="ru-RU"/>
        </w:rPr>
        <w:t>определение и расчет показателей площади поверхности и объема.</w:t>
      </w:r>
    </w:p>
    <w:p w14:paraId="583834D1" w14:textId="77777777" w:rsidR="007C2B03" w:rsidRPr="007C2B03" w:rsidRDefault="007C2B03" w:rsidP="007C2B03">
      <w:pPr>
        <w:pStyle w:val="a3"/>
        <w:tabs>
          <w:tab w:val="left" w:pos="851"/>
        </w:tabs>
        <w:spacing w:before="2"/>
        <w:ind w:firstLine="567"/>
        <w:jc w:val="both"/>
        <w:rPr>
          <w:lang w:val="ru-RU"/>
        </w:rPr>
      </w:pPr>
      <w:r w:rsidRPr="007C2B03">
        <w:rPr>
          <w:lang w:val="ru-RU"/>
        </w:rPr>
        <w:t>При определении измерения площади в этом документе используются три концепции измерения:</w:t>
      </w:r>
    </w:p>
    <w:p w14:paraId="7F4F0C8A" w14:textId="77777777" w:rsidR="007C2B03" w:rsidRPr="007C2B03" w:rsidRDefault="007C2B03" w:rsidP="007C2B03">
      <w:pPr>
        <w:pStyle w:val="a3"/>
        <w:tabs>
          <w:tab w:val="left" w:pos="851"/>
        </w:tabs>
        <w:spacing w:before="2"/>
        <w:ind w:firstLine="567"/>
        <w:jc w:val="both"/>
        <w:rPr>
          <w:lang w:val="ru-RU"/>
        </w:rPr>
      </w:pPr>
      <w:r w:rsidRPr="007C2B03">
        <w:rPr>
          <w:lang w:val="ru-RU"/>
        </w:rPr>
        <w:t>а) понятие intra-muros (в стенах) и extra-muros (за пределами стен), используемое во многих частях мира;</w:t>
      </w:r>
    </w:p>
    <w:p w14:paraId="16A10970" w14:textId="77777777" w:rsidR="007C2B03" w:rsidRPr="007C2B03" w:rsidRDefault="007C2B03" w:rsidP="007C2B03">
      <w:pPr>
        <w:pStyle w:val="a3"/>
        <w:tabs>
          <w:tab w:val="left" w:pos="851"/>
        </w:tabs>
        <w:spacing w:before="2"/>
        <w:ind w:firstLine="567"/>
        <w:jc w:val="both"/>
        <w:rPr>
          <w:lang w:val="ru-RU"/>
        </w:rPr>
      </w:pPr>
      <w:r w:rsidRPr="007C2B03">
        <w:rPr>
          <w:lang w:val="ru-RU"/>
        </w:rPr>
        <w:t>b) метод измерения центра стены, используемый во многих частях мира;</w:t>
      </w:r>
    </w:p>
    <w:p w14:paraId="3AF3D88B" w14:textId="77777777" w:rsidR="007C2B03" w:rsidRPr="007C2B03" w:rsidRDefault="007C2B03" w:rsidP="007C2B03">
      <w:pPr>
        <w:pStyle w:val="a3"/>
        <w:tabs>
          <w:tab w:val="left" w:pos="851"/>
        </w:tabs>
        <w:spacing w:before="2"/>
        <w:ind w:firstLine="567"/>
        <w:jc w:val="both"/>
        <w:rPr>
          <w:lang w:val="ru-RU"/>
        </w:rPr>
      </w:pPr>
      <w:r w:rsidRPr="007C2B03">
        <w:rPr>
          <w:lang w:val="ru-RU"/>
        </w:rPr>
        <w:t>c) вариации этих методов в соответствии с определенными национальными законами или для конкретных типов зданий.</w:t>
      </w:r>
    </w:p>
    <w:p w14:paraId="37C71195" w14:textId="70D105FA" w:rsidR="007C2B03" w:rsidRPr="007C2B03" w:rsidRDefault="007C2B03" w:rsidP="007C2B03">
      <w:pPr>
        <w:pStyle w:val="a3"/>
        <w:tabs>
          <w:tab w:val="left" w:pos="851"/>
        </w:tabs>
        <w:spacing w:before="2"/>
        <w:ind w:firstLine="567"/>
        <w:jc w:val="both"/>
        <w:rPr>
          <w:lang w:val="ru-RU"/>
        </w:rPr>
      </w:pPr>
      <w:r w:rsidRPr="007C2B03">
        <w:rPr>
          <w:lang w:val="ru-RU"/>
        </w:rPr>
        <w:t xml:space="preserve">Показатели площади поверхности и объема, определенные в </w:t>
      </w:r>
      <w:r>
        <w:rPr>
          <w:lang w:val="ru-RU"/>
        </w:rPr>
        <w:t>настоящем стандарте</w:t>
      </w:r>
      <w:r w:rsidRPr="007C2B03">
        <w:rPr>
          <w:lang w:val="ru-RU"/>
        </w:rPr>
        <w:t>, предназначены для практического использования в качестве основы для измерения различных аспектов характеристик зданий или в качестве помощи при планировании. Другими словами, они должны позволять судить о функциональных, технических и экономических аспектах зданий.</w:t>
      </w:r>
    </w:p>
    <w:p w14:paraId="6AFA46BC" w14:textId="575E6A0E" w:rsidR="007C2B03" w:rsidRPr="007C2B03" w:rsidRDefault="007C2B03" w:rsidP="007C2B03">
      <w:pPr>
        <w:pStyle w:val="a3"/>
        <w:tabs>
          <w:tab w:val="left" w:pos="851"/>
        </w:tabs>
        <w:spacing w:before="2"/>
        <w:ind w:firstLine="567"/>
        <w:jc w:val="both"/>
        <w:rPr>
          <w:lang w:val="ru-RU"/>
        </w:rPr>
      </w:pPr>
      <w:r w:rsidRPr="007C2B03">
        <w:rPr>
          <w:lang w:val="ru-RU"/>
        </w:rPr>
        <w:t xml:space="preserve">Настоящий </w:t>
      </w:r>
      <w:r w:rsidRPr="000419AF">
        <w:rPr>
          <w:lang w:val="ru-RU"/>
        </w:rPr>
        <w:t xml:space="preserve">стандарт </w:t>
      </w:r>
      <w:r w:rsidRPr="007C2B03">
        <w:rPr>
          <w:lang w:val="ru-RU"/>
        </w:rPr>
        <w:t>предназначен для использования при установлении</w:t>
      </w:r>
    </w:p>
    <w:p w14:paraId="1E7890B0" w14:textId="77777777" w:rsidR="007C2B03" w:rsidRPr="007C2B03" w:rsidRDefault="007C2B03" w:rsidP="007C2B03">
      <w:pPr>
        <w:pStyle w:val="a3"/>
        <w:tabs>
          <w:tab w:val="left" w:pos="851"/>
        </w:tabs>
        <w:spacing w:before="2"/>
        <w:ind w:firstLine="567"/>
        <w:jc w:val="both"/>
        <w:rPr>
          <w:lang w:val="ru-RU"/>
        </w:rPr>
      </w:pPr>
      <w:r w:rsidRPr="007C2B03">
        <w:rPr>
          <w:lang w:val="ru-RU"/>
        </w:rPr>
        <w:t>- спецификации геометрических характеристик здания и его пространств (например, при проектировании, процедурах закупок и т. д. или в строительных нормах, где это уместно),</w:t>
      </w:r>
    </w:p>
    <w:p w14:paraId="1253631E" w14:textId="77777777" w:rsidR="007C2B03" w:rsidRPr="007C2B03" w:rsidRDefault="007C2B03" w:rsidP="007C2B03">
      <w:pPr>
        <w:pStyle w:val="a3"/>
        <w:tabs>
          <w:tab w:val="left" w:pos="851"/>
        </w:tabs>
        <w:spacing w:before="2"/>
        <w:ind w:firstLine="567"/>
        <w:jc w:val="both"/>
        <w:rPr>
          <w:lang w:val="ru-RU"/>
        </w:rPr>
      </w:pPr>
      <w:r w:rsidRPr="007C2B03">
        <w:rPr>
          <w:lang w:val="ru-RU"/>
        </w:rPr>
        <w:t>- техническая документация, относящаяся к характеристикам целых зданий, подготовленная проектировщиками, подрядчиками и производителями,</w:t>
      </w:r>
    </w:p>
    <w:p w14:paraId="240E2BB3" w14:textId="77777777" w:rsidR="007C2B03" w:rsidRPr="007C2B03" w:rsidRDefault="007C2B03" w:rsidP="007C2B03">
      <w:pPr>
        <w:pStyle w:val="a3"/>
        <w:tabs>
          <w:tab w:val="left" w:pos="851"/>
        </w:tabs>
        <w:spacing w:before="2"/>
        <w:ind w:firstLine="567"/>
        <w:jc w:val="both"/>
        <w:rPr>
          <w:lang w:val="ru-RU"/>
        </w:rPr>
      </w:pPr>
      <w:r w:rsidRPr="007C2B03">
        <w:rPr>
          <w:lang w:val="ru-RU"/>
        </w:rPr>
        <w:t>- площадь пола, которая не будет эффективно доступна для размещения рабочего места, мебели, оборудования или для передвижения человека, и</w:t>
      </w:r>
    </w:p>
    <w:p w14:paraId="4EAF358A" w14:textId="77777777" w:rsidR="007C2B03" w:rsidRPr="007C2B03" w:rsidRDefault="007C2B03" w:rsidP="007C2B03">
      <w:pPr>
        <w:pStyle w:val="a3"/>
        <w:tabs>
          <w:tab w:val="left" w:pos="851"/>
        </w:tabs>
        <w:spacing w:before="2"/>
        <w:ind w:firstLine="567"/>
        <w:jc w:val="both"/>
        <w:rPr>
          <w:lang w:val="ru-RU"/>
        </w:rPr>
      </w:pPr>
      <w:r w:rsidRPr="007C2B03">
        <w:rPr>
          <w:lang w:val="ru-RU"/>
        </w:rPr>
        <w:t>- оценка, сравнение или контроль свойств здания, связанных с его геометрическими характеристиками.</w:t>
      </w:r>
    </w:p>
    <w:p w14:paraId="0123D1C4" w14:textId="77777777" w:rsidR="007C2B03" w:rsidRDefault="007C2B03" w:rsidP="007C2B03">
      <w:pPr>
        <w:pStyle w:val="a3"/>
        <w:tabs>
          <w:tab w:val="left" w:pos="851"/>
        </w:tabs>
        <w:spacing w:before="2"/>
        <w:ind w:firstLine="567"/>
        <w:jc w:val="both"/>
        <w:rPr>
          <w:sz w:val="20"/>
          <w:lang w:val="ru-RU"/>
        </w:rPr>
      </w:pPr>
    </w:p>
    <w:p w14:paraId="06095D1F" w14:textId="23835A16" w:rsidR="00EA3003" w:rsidRPr="007C2B03" w:rsidRDefault="007C2B03" w:rsidP="007C2B03">
      <w:pPr>
        <w:pStyle w:val="a3"/>
        <w:tabs>
          <w:tab w:val="left" w:pos="851"/>
        </w:tabs>
        <w:spacing w:before="2"/>
        <w:ind w:firstLine="567"/>
        <w:jc w:val="both"/>
        <w:rPr>
          <w:sz w:val="20"/>
          <w:lang w:val="ru-RU"/>
        </w:rPr>
      </w:pPr>
      <w:r w:rsidRPr="007C2B03">
        <w:rPr>
          <w:sz w:val="20"/>
          <w:lang w:val="ru-RU"/>
        </w:rPr>
        <w:t>Примечание - Несмотря на то, что в мире существует множество методов измерения площади в зависимости от страны и/или типа зданий, не все методы измерения обязательно применимы на практике из-за невозможности определить реальную площадь (например, метод измерения по центру стены). Таким образом, настоящий стандарт специализируется на измерении исключительно для практического использования.</w:t>
      </w:r>
    </w:p>
    <w:p w14:paraId="54086103" w14:textId="7A4E12B9" w:rsidR="007508E6" w:rsidRDefault="007508E6" w:rsidP="007508E6">
      <w:pPr>
        <w:pStyle w:val="a3"/>
        <w:tabs>
          <w:tab w:val="left" w:pos="851"/>
        </w:tabs>
        <w:spacing w:before="2"/>
        <w:ind w:firstLine="567"/>
        <w:jc w:val="both"/>
        <w:rPr>
          <w:lang w:val="ru-RU"/>
        </w:rPr>
      </w:pPr>
    </w:p>
    <w:p w14:paraId="356754DE" w14:textId="773DBFBA" w:rsidR="007C2B03" w:rsidRDefault="007C2B03" w:rsidP="007C2B03">
      <w:pPr>
        <w:pStyle w:val="a3"/>
        <w:tabs>
          <w:tab w:val="left" w:pos="851"/>
        </w:tabs>
        <w:spacing w:before="2"/>
        <w:ind w:firstLine="567"/>
        <w:jc w:val="both"/>
        <w:rPr>
          <w:lang w:val="ru-RU"/>
        </w:rPr>
      </w:pPr>
    </w:p>
    <w:p w14:paraId="16F12B19" w14:textId="01972382" w:rsidR="007C2B03" w:rsidRDefault="007C2B03" w:rsidP="007C2B03">
      <w:pPr>
        <w:pStyle w:val="a3"/>
        <w:tabs>
          <w:tab w:val="left" w:pos="851"/>
        </w:tabs>
        <w:spacing w:before="2"/>
        <w:ind w:firstLine="567"/>
        <w:jc w:val="both"/>
        <w:rPr>
          <w:lang w:val="ru-RU"/>
        </w:rPr>
      </w:pPr>
    </w:p>
    <w:p w14:paraId="1E39E674" w14:textId="30D35F4B" w:rsidR="007C2B03" w:rsidRDefault="007C2B03" w:rsidP="007C2B03">
      <w:pPr>
        <w:pStyle w:val="a3"/>
        <w:tabs>
          <w:tab w:val="left" w:pos="851"/>
        </w:tabs>
        <w:spacing w:before="2"/>
        <w:ind w:firstLine="567"/>
        <w:jc w:val="both"/>
        <w:rPr>
          <w:lang w:val="ru-RU"/>
        </w:rPr>
      </w:pPr>
    </w:p>
    <w:p w14:paraId="37FB8674" w14:textId="49C00139" w:rsidR="007C2B03" w:rsidRDefault="007C2B03" w:rsidP="007C2B03">
      <w:pPr>
        <w:pStyle w:val="a3"/>
        <w:tabs>
          <w:tab w:val="left" w:pos="851"/>
        </w:tabs>
        <w:spacing w:before="2"/>
        <w:ind w:firstLine="567"/>
        <w:jc w:val="both"/>
        <w:rPr>
          <w:lang w:val="ru-RU"/>
        </w:rPr>
      </w:pPr>
    </w:p>
    <w:p w14:paraId="65FBB960" w14:textId="0C982665" w:rsidR="007C2B03" w:rsidRDefault="007C2B03" w:rsidP="007C2B03">
      <w:pPr>
        <w:pStyle w:val="a3"/>
        <w:tabs>
          <w:tab w:val="left" w:pos="851"/>
        </w:tabs>
        <w:spacing w:before="2"/>
        <w:ind w:firstLine="567"/>
        <w:jc w:val="both"/>
        <w:rPr>
          <w:lang w:val="ru-RU"/>
        </w:rPr>
      </w:pPr>
    </w:p>
    <w:p w14:paraId="44059B07" w14:textId="77777777" w:rsidR="007C2B03" w:rsidRPr="00371B7D" w:rsidRDefault="007C2B03" w:rsidP="007C2B03">
      <w:pPr>
        <w:pStyle w:val="a3"/>
        <w:tabs>
          <w:tab w:val="left" w:pos="851"/>
        </w:tabs>
        <w:spacing w:before="2"/>
        <w:ind w:firstLine="567"/>
        <w:jc w:val="both"/>
        <w:rPr>
          <w:lang w:val="ru-RU"/>
        </w:rPr>
      </w:pPr>
    </w:p>
    <w:p w14:paraId="582FA0FD" w14:textId="77777777" w:rsidR="007C2B03" w:rsidRPr="00D556AE" w:rsidRDefault="007C2B03" w:rsidP="007C2B03">
      <w:pPr>
        <w:pBdr>
          <w:top w:val="single" w:sz="4" w:space="1" w:color="auto"/>
        </w:pBdr>
        <w:adjustRightInd w:val="0"/>
        <w:ind w:firstLine="567"/>
        <w:jc w:val="both"/>
        <w:rPr>
          <w:rFonts w:eastAsia="Arial Unicode MS"/>
          <w:b/>
          <w:color w:val="000000"/>
          <w:sz w:val="24"/>
          <w:szCs w:val="24"/>
          <w:lang w:val="ru-RU" w:eastAsia="ru-RU" w:bidi="ru-RU"/>
        </w:rPr>
      </w:pPr>
      <w:r w:rsidRPr="00D556AE">
        <w:rPr>
          <w:rFonts w:eastAsia="Arial Unicode MS"/>
          <w:b/>
          <w:color w:val="000000"/>
          <w:sz w:val="24"/>
          <w:szCs w:val="24"/>
          <w:lang w:val="ru-RU" w:eastAsia="ru-RU" w:bidi="ru-RU"/>
        </w:rPr>
        <w:t xml:space="preserve">Проект, редакция 1 </w:t>
      </w:r>
    </w:p>
    <w:p w14:paraId="2031340D" w14:textId="4AF09E39" w:rsidR="007C2B03" w:rsidRDefault="007C2B03" w:rsidP="007508E6">
      <w:pPr>
        <w:pStyle w:val="a3"/>
        <w:tabs>
          <w:tab w:val="left" w:pos="851"/>
        </w:tabs>
        <w:spacing w:before="2"/>
        <w:ind w:firstLine="567"/>
        <w:jc w:val="both"/>
        <w:rPr>
          <w:lang w:val="ru-RU"/>
        </w:rPr>
      </w:pPr>
    </w:p>
    <w:p w14:paraId="6D5078B2" w14:textId="77777777" w:rsidR="00982AF5" w:rsidRPr="00982AF5" w:rsidRDefault="00982AF5" w:rsidP="00982AF5">
      <w:pPr>
        <w:pStyle w:val="a3"/>
        <w:tabs>
          <w:tab w:val="left" w:pos="851"/>
        </w:tabs>
        <w:spacing w:before="2"/>
        <w:ind w:firstLine="567"/>
        <w:jc w:val="both"/>
        <w:rPr>
          <w:b/>
          <w:lang w:val="ru-RU"/>
        </w:rPr>
      </w:pPr>
      <w:r w:rsidRPr="00982AF5">
        <w:rPr>
          <w:b/>
          <w:lang w:val="ru-RU"/>
        </w:rPr>
        <w:lastRenderedPageBreak/>
        <w:t>2 Нормативные ссылки</w:t>
      </w:r>
    </w:p>
    <w:p w14:paraId="55DF87AA" w14:textId="77777777" w:rsidR="00982AF5" w:rsidRDefault="00982AF5" w:rsidP="00982AF5">
      <w:pPr>
        <w:pStyle w:val="a3"/>
        <w:tabs>
          <w:tab w:val="left" w:pos="851"/>
        </w:tabs>
        <w:spacing w:before="2"/>
        <w:ind w:firstLine="567"/>
        <w:jc w:val="both"/>
        <w:rPr>
          <w:lang w:val="ru-RU"/>
        </w:rPr>
      </w:pPr>
    </w:p>
    <w:p w14:paraId="26B3F838" w14:textId="715BFC4E" w:rsidR="00982AF5" w:rsidRDefault="000419AF" w:rsidP="00982AF5">
      <w:pPr>
        <w:pStyle w:val="a3"/>
        <w:tabs>
          <w:tab w:val="left" w:pos="851"/>
        </w:tabs>
        <w:spacing w:before="2"/>
        <w:ind w:firstLine="567"/>
        <w:jc w:val="both"/>
        <w:rPr>
          <w:lang w:val="ru-RU"/>
        </w:rPr>
      </w:pPr>
      <w:r w:rsidRPr="000419AF">
        <w:rPr>
          <w:lang w:val="ru-RU"/>
        </w:rPr>
        <w:t>Для применения настоящего стандарта необходим</w:t>
      </w:r>
      <w:r w:rsidR="007C2B03">
        <w:rPr>
          <w:lang w:val="ru-RU"/>
        </w:rPr>
        <w:t xml:space="preserve"> следующий</w:t>
      </w:r>
      <w:r w:rsidRPr="000419AF">
        <w:rPr>
          <w:lang w:val="ru-RU"/>
        </w:rPr>
        <w:t xml:space="preserve"> ссылочны</w:t>
      </w:r>
      <w:r w:rsidR="007C2B03">
        <w:rPr>
          <w:lang w:val="ru-RU"/>
        </w:rPr>
        <w:t>й</w:t>
      </w:r>
      <w:r w:rsidRPr="000419AF">
        <w:rPr>
          <w:lang w:val="ru-RU"/>
        </w:rPr>
        <w:t xml:space="preserve"> нормативны</w:t>
      </w:r>
      <w:r w:rsidR="007C2B03">
        <w:rPr>
          <w:lang w:val="ru-RU"/>
        </w:rPr>
        <w:t>й документ</w:t>
      </w:r>
      <w:r w:rsidRPr="000419AF">
        <w:rPr>
          <w:lang w:val="ru-RU"/>
        </w:rPr>
        <w:t>.</w:t>
      </w:r>
      <w:r w:rsidRPr="000419AF">
        <w:t xml:space="preserve"> </w:t>
      </w:r>
      <w:r w:rsidRPr="000419AF">
        <w:rPr>
          <w:lang w:val="ru-RU"/>
        </w:rPr>
        <w:t>Для датированн</w:t>
      </w:r>
      <w:r w:rsidR="007C2B03">
        <w:rPr>
          <w:lang w:val="ru-RU"/>
        </w:rPr>
        <w:t>ой</w:t>
      </w:r>
      <w:r w:rsidRPr="000419AF">
        <w:rPr>
          <w:lang w:val="ru-RU"/>
        </w:rPr>
        <w:t xml:space="preserve"> ссыл</w:t>
      </w:r>
      <w:r w:rsidR="007C2B03">
        <w:rPr>
          <w:lang w:val="ru-RU"/>
        </w:rPr>
        <w:t>ки</w:t>
      </w:r>
      <w:r w:rsidRPr="000419AF">
        <w:rPr>
          <w:lang w:val="ru-RU"/>
        </w:rPr>
        <w:t xml:space="preserve"> применяют только указанное издание ссылочного нормативного документа, </w:t>
      </w:r>
      <w:r>
        <w:rPr>
          <w:lang w:val="ru-RU"/>
        </w:rPr>
        <w:t>д</w:t>
      </w:r>
      <w:r w:rsidRPr="000419AF">
        <w:rPr>
          <w:lang w:val="ru-RU"/>
        </w:rPr>
        <w:t>ля недатированн</w:t>
      </w:r>
      <w:r w:rsidR="007C2B03">
        <w:rPr>
          <w:lang w:val="ru-RU"/>
        </w:rPr>
        <w:t>ой</w:t>
      </w:r>
      <w:r w:rsidRPr="000419AF">
        <w:rPr>
          <w:lang w:val="ru-RU"/>
        </w:rPr>
        <w:t xml:space="preserve"> ссыл</w:t>
      </w:r>
      <w:r w:rsidR="007C2B03">
        <w:rPr>
          <w:lang w:val="ru-RU"/>
        </w:rPr>
        <w:t>ки</w:t>
      </w:r>
      <w:r w:rsidRPr="000419AF">
        <w:rPr>
          <w:lang w:val="ru-RU"/>
        </w:rPr>
        <w:t xml:space="preserve"> применяют последнее издание ссылочного документа (включая все его изменения).</w:t>
      </w:r>
    </w:p>
    <w:p w14:paraId="0932A368" w14:textId="39A3961D" w:rsidR="00105922" w:rsidRDefault="007C2B03" w:rsidP="00105922">
      <w:pPr>
        <w:pStyle w:val="a3"/>
        <w:tabs>
          <w:tab w:val="left" w:pos="851"/>
        </w:tabs>
        <w:spacing w:before="2"/>
        <w:ind w:firstLine="567"/>
        <w:jc w:val="both"/>
        <w:rPr>
          <w:lang w:val="ru-RU"/>
        </w:rPr>
      </w:pPr>
      <w:r w:rsidRPr="007C2B03">
        <w:rPr>
          <w:lang w:val="ru-RU"/>
        </w:rPr>
        <w:t>ISO 6707-1 Строительство и гражданское строительство. Словарь. Часть 1. Общие термины</w:t>
      </w:r>
    </w:p>
    <w:p w14:paraId="54DE17E9" w14:textId="77777777" w:rsidR="007C2B03" w:rsidRPr="00B15657" w:rsidRDefault="007C2B03" w:rsidP="007C2B03">
      <w:pPr>
        <w:pStyle w:val="a3"/>
        <w:tabs>
          <w:tab w:val="left" w:pos="851"/>
        </w:tabs>
        <w:spacing w:before="2"/>
        <w:ind w:firstLine="567"/>
        <w:jc w:val="both"/>
        <w:rPr>
          <w:sz w:val="20"/>
          <w:lang w:val="ru-RU"/>
        </w:rPr>
      </w:pPr>
    </w:p>
    <w:p w14:paraId="674828EC" w14:textId="77777777" w:rsidR="007C2B03" w:rsidRDefault="007C2B03" w:rsidP="007C2B03">
      <w:pPr>
        <w:ind w:right="2" w:firstLine="566"/>
        <w:jc w:val="both"/>
        <w:rPr>
          <w:sz w:val="20"/>
        </w:rPr>
      </w:pPr>
      <w:r w:rsidRPr="00EC6517">
        <w:rPr>
          <w:sz w:val="20"/>
        </w:rPr>
        <w:t>Примечание</w:t>
      </w:r>
      <w:r w:rsidRPr="00EC6517">
        <w:rPr>
          <w:spacing w:val="1"/>
          <w:sz w:val="20"/>
        </w:rPr>
        <w:t xml:space="preserve"> </w:t>
      </w:r>
      <w:r w:rsidRPr="00EC6517">
        <w:rPr>
          <w:sz w:val="20"/>
        </w:rPr>
        <w:t>–</w:t>
      </w:r>
      <w:r w:rsidRPr="00EC6517">
        <w:rPr>
          <w:spacing w:val="1"/>
          <w:sz w:val="20"/>
        </w:rPr>
        <w:t xml:space="preserve"> </w:t>
      </w:r>
      <w:r w:rsidRPr="00EC6517">
        <w:rPr>
          <w:sz w:val="20"/>
        </w:rPr>
        <w:t>При пользовании настоящим стандартом (рекомендациями по стандартизации) целесообразно проверить действие ссылочных стандартов и классификаторов по каталогу «Документы по стандартизации» по состоянию на текущий год и соответствующим периодически издаваемом информационном каталоге, опубликованном в текущем году. Если ссылочный документ заменен (изменен), то при пользовании настоящим стандартом следует руководствоваться замененным (измененным) документом. Если ссылочный документ отменен без замены, то положение, в котором дана ссылка на него, применяется в части, не затрагивающей эту ссылку.</w:t>
      </w:r>
    </w:p>
    <w:p w14:paraId="788A6A95" w14:textId="7E01FD48" w:rsidR="000419AF" w:rsidRPr="000419AF" w:rsidRDefault="000419AF" w:rsidP="000419AF">
      <w:pPr>
        <w:pStyle w:val="a3"/>
        <w:tabs>
          <w:tab w:val="left" w:pos="851"/>
        </w:tabs>
        <w:spacing w:before="2"/>
        <w:ind w:firstLine="567"/>
        <w:jc w:val="both"/>
        <w:rPr>
          <w:lang w:val="ru-RU"/>
        </w:rPr>
      </w:pPr>
    </w:p>
    <w:p w14:paraId="5CCACF42" w14:textId="77777777" w:rsidR="007508E6" w:rsidRPr="007508E6" w:rsidRDefault="007508E6" w:rsidP="007508E6">
      <w:pPr>
        <w:pStyle w:val="a3"/>
        <w:tabs>
          <w:tab w:val="left" w:pos="851"/>
        </w:tabs>
        <w:spacing w:before="2"/>
        <w:ind w:firstLine="567"/>
        <w:jc w:val="both"/>
        <w:rPr>
          <w:b/>
          <w:lang w:val="ru-RU"/>
        </w:rPr>
      </w:pPr>
      <w:r w:rsidRPr="007508E6">
        <w:rPr>
          <w:b/>
          <w:lang w:val="ru-RU"/>
        </w:rPr>
        <w:t>3 Термины и определения</w:t>
      </w:r>
    </w:p>
    <w:p w14:paraId="6B7E0006" w14:textId="77777777" w:rsidR="007508E6" w:rsidRPr="007508E6" w:rsidRDefault="007508E6" w:rsidP="007508E6">
      <w:pPr>
        <w:pStyle w:val="a3"/>
        <w:tabs>
          <w:tab w:val="left" w:pos="851"/>
        </w:tabs>
        <w:spacing w:before="2"/>
        <w:ind w:firstLine="567"/>
        <w:jc w:val="both"/>
        <w:rPr>
          <w:lang w:val="ru-RU"/>
        </w:rPr>
      </w:pPr>
    </w:p>
    <w:p w14:paraId="5BD3D958" w14:textId="43AC4BF8" w:rsidR="007508E6" w:rsidRDefault="007508E6" w:rsidP="007508E6">
      <w:pPr>
        <w:pStyle w:val="a3"/>
        <w:tabs>
          <w:tab w:val="left" w:pos="851"/>
        </w:tabs>
        <w:spacing w:before="2"/>
        <w:ind w:firstLine="567"/>
        <w:jc w:val="both"/>
        <w:rPr>
          <w:lang w:val="ru-RU"/>
        </w:rPr>
      </w:pPr>
      <w:r w:rsidRPr="007508E6">
        <w:rPr>
          <w:lang w:val="ru-RU"/>
        </w:rPr>
        <w:t xml:space="preserve">В настоящем стандарте применяются термины по </w:t>
      </w:r>
      <w:r w:rsidR="007C2B03" w:rsidRPr="007C2B03">
        <w:rPr>
          <w:lang w:val="ru-RU"/>
        </w:rPr>
        <w:t>ISO 6707-1</w:t>
      </w:r>
      <w:r w:rsidR="007C2B03">
        <w:rPr>
          <w:lang w:val="ru-RU"/>
        </w:rPr>
        <w:t>, а также следующие термины с соответствующими определениями</w:t>
      </w:r>
      <w:r w:rsidRPr="007508E6">
        <w:rPr>
          <w:lang w:val="ru-RU"/>
        </w:rPr>
        <w:t>.</w:t>
      </w:r>
    </w:p>
    <w:p w14:paraId="622E812B" w14:textId="27EA2B77" w:rsidR="007C2B03" w:rsidRPr="007C2B03" w:rsidRDefault="007C2B03" w:rsidP="007C2B03">
      <w:pPr>
        <w:pStyle w:val="a3"/>
        <w:tabs>
          <w:tab w:val="left" w:pos="851"/>
        </w:tabs>
        <w:spacing w:before="2"/>
        <w:ind w:firstLine="567"/>
        <w:jc w:val="both"/>
        <w:rPr>
          <w:lang w:val="ru-RU"/>
        </w:rPr>
      </w:pPr>
      <w:r w:rsidRPr="007C2B03">
        <w:rPr>
          <w:lang w:val="ru-RU"/>
        </w:rPr>
        <w:t>3.1</w:t>
      </w:r>
      <w:r w:rsidR="00B709AE">
        <w:rPr>
          <w:lang w:val="ru-RU"/>
        </w:rPr>
        <w:t xml:space="preserve"> </w:t>
      </w:r>
      <w:r w:rsidR="00B709AE" w:rsidRPr="00B709AE">
        <w:rPr>
          <w:b/>
          <w:lang w:val="ru-RU"/>
        </w:rPr>
        <w:t>И</w:t>
      </w:r>
      <w:r w:rsidRPr="00B709AE">
        <w:rPr>
          <w:b/>
          <w:lang w:val="ru-RU"/>
        </w:rPr>
        <w:t>ндикатор площади поверхности</w:t>
      </w:r>
      <w:r w:rsidR="00B709AE">
        <w:rPr>
          <w:lang w:val="ru-RU"/>
        </w:rPr>
        <w:t xml:space="preserve"> (): К</w:t>
      </w:r>
      <w:r w:rsidRPr="007C2B03">
        <w:rPr>
          <w:lang w:val="ru-RU"/>
        </w:rPr>
        <w:t>оличество определенных типов площадей (например, полезная площадь) и взаимосвязь между различными типами площадей (например, площадь, занимаемая строением/полезная площадь)</w:t>
      </w:r>
      <w:r w:rsidR="00B709AE">
        <w:rPr>
          <w:lang w:val="ru-RU"/>
        </w:rPr>
        <w:t>.</w:t>
      </w:r>
    </w:p>
    <w:p w14:paraId="72739F32" w14:textId="5DEF0A98" w:rsidR="007C2B03" w:rsidRPr="007C2B03" w:rsidRDefault="007C2B03" w:rsidP="007C2B03">
      <w:pPr>
        <w:pStyle w:val="a3"/>
        <w:tabs>
          <w:tab w:val="left" w:pos="851"/>
        </w:tabs>
        <w:spacing w:before="2"/>
        <w:ind w:firstLine="567"/>
        <w:jc w:val="both"/>
        <w:rPr>
          <w:lang w:val="ru-RU"/>
        </w:rPr>
      </w:pPr>
      <w:r w:rsidRPr="007C2B03">
        <w:rPr>
          <w:lang w:val="ru-RU"/>
        </w:rPr>
        <w:t>3.2</w:t>
      </w:r>
      <w:r w:rsidR="00B709AE">
        <w:rPr>
          <w:lang w:val="ru-RU"/>
        </w:rPr>
        <w:t xml:space="preserve"> </w:t>
      </w:r>
      <w:r w:rsidR="00B709AE" w:rsidRPr="00B709AE">
        <w:rPr>
          <w:b/>
          <w:lang w:val="ru-RU"/>
        </w:rPr>
        <w:t>И</w:t>
      </w:r>
      <w:r w:rsidRPr="00B709AE">
        <w:rPr>
          <w:b/>
          <w:lang w:val="ru-RU"/>
        </w:rPr>
        <w:t>ндикатор объема</w:t>
      </w:r>
      <w:r w:rsidR="00B709AE">
        <w:rPr>
          <w:lang w:val="ru-RU"/>
        </w:rPr>
        <w:t xml:space="preserve"> (): К</w:t>
      </w:r>
      <w:r w:rsidRPr="007C2B03">
        <w:rPr>
          <w:lang w:val="ru-RU"/>
        </w:rPr>
        <w:t>оличество определенных типов объема (например, чистый объем) и взаимосвязь между различными типами объема (например, общий объем/чистый объем)</w:t>
      </w:r>
      <w:r w:rsidR="00B709AE">
        <w:rPr>
          <w:lang w:val="ru-RU"/>
        </w:rPr>
        <w:t>.</w:t>
      </w:r>
    </w:p>
    <w:p w14:paraId="5755881C" w14:textId="77777777" w:rsidR="00B709AE" w:rsidRDefault="00B709AE" w:rsidP="007C2B03">
      <w:pPr>
        <w:pStyle w:val="a3"/>
        <w:tabs>
          <w:tab w:val="left" w:pos="851"/>
        </w:tabs>
        <w:spacing w:before="2"/>
        <w:ind w:firstLine="567"/>
        <w:jc w:val="both"/>
        <w:rPr>
          <w:sz w:val="20"/>
          <w:lang w:val="ru-RU"/>
        </w:rPr>
      </w:pPr>
    </w:p>
    <w:p w14:paraId="58AF4077" w14:textId="0F2B0CE2" w:rsidR="007C2B03" w:rsidRDefault="007C2B03" w:rsidP="007C2B03">
      <w:pPr>
        <w:pStyle w:val="a3"/>
        <w:tabs>
          <w:tab w:val="left" w:pos="851"/>
        </w:tabs>
        <w:spacing w:before="2"/>
        <w:ind w:firstLine="567"/>
        <w:jc w:val="both"/>
        <w:rPr>
          <w:sz w:val="20"/>
          <w:lang w:val="ru-RU"/>
        </w:rPr>
      </w:pPr>
      <w:r w:rsidRPr="00B709AE">
        <w:rPr>
          <w:sz w:val="20"/>
          <w:lang w:val="ru-RU"/>
        </w:rPr>
        <w:t xml:space="preserve">Примечание </w:t>
      </w:r>
      <w:r w:rsidR="00B709AE" w:rsidRPr="00B709AE">
        <w:rPr>
          <w:sz w:val="20"/>
          <w:lang w:val="ru-RU"/>
        </w:rPr>
        <w:t>-</w:t>
      </w:r>
      <w:r w:rsidRPr="00B709AE">
        <w:rPr>
          <w:sz w:val="20"/>
          <w:lang w:val="ru-RU"/>
        </w:rPr>
        <w:t xml:space="preserve"> Примером показателя отношения объема является объем брутто/объем нетто.</w:t>
      </w:r>
    </w:p>
    <w:p w14:paraId="0199E33E" w14:textId="77777777" w:rsidR="00B709AE" w:rsidRPr="00B709AE" w:rsidRDefault="00B709AE" w:rsidP="007C2B03">
      <w:pPr>
        <w:pStyle w:val="a3"/>
        <w:tabs>
          <w:tab w:val="left" w:pos="851"/>
        </w:tabs>
        <w:spacing w:before="2"/>
        <w:ind w:firstLine="567"/>
        <w:jc w:val="both"/>
        <w:rPr>
          <w:sz w:val="20"/>
          <w:lang w:val="ru-RU"/>
        </w:rPr>
      </w:pPr>
    </w:p>
    <w:p w14:paraId="0BD799E6" w14:textId="328E7F74" w:rsidR="007C2B03" w:rsidRPr="007C2B03" w:rsidRDefault="007C2B03" w:rsidP="007C2B03">
      <w:pPr>
        <w:pStyle w:val="a3"/>
        <w:tabs>
          <w:tab w:val="left" w:pos="851"/>
        </w:tabs>
        <w:spacing w:before="2"/>
        <w:ind w:firstLine="567"/>
        <w:jc w:val="both"/>
        <w:rPr>
          <w:lang w:val="ru-RU"/>
        </w:rPr>
      </w:pPr>
      <w:r w:rsidRPr="007C2B03">
        <w:rPr>
          <w:lang w:val="ru-RU"/>
        </w:rPr>
        <w:t>3.3</w:t>
      </w:r>
      <w:r w:rsidR="00B709AE">
        <w:rPr>
          <w:lang w:val="ru-RU"/>
        </w:rPr>
        <w:t xml:space="preserve"> </w:t>
      </w:r>
      <w:r w:rsidR="00B709AE" w:rsidRPr="00B709AE">
        <w:rPr>
          <w:b/>
          <w:lang w:val="ru-RU"/>
        </w:rPr>
        <w:t>С</w:t>
      </w:r>
      <w:r w:rsidRPr="00B709AE">
        <w:rPr>
          <w:b/>
          <w:lang w:val="ru-RU"/>
        </w:rPr>
        <w:t>мешанный показатель площади поверхности и объема</w:t>
      </w:r>
      <w:r w:rsidR="00B709AE">
        <w:rPr>
          <w:lang w:val="ru-RU"/>
        </w:rPr>
        <w:t xml:space="preserve"> (): И</w:t>
      </w:r>
      <w:r w:rsidRPr="007C2B03">
        <w:rPr>
          <w:lang w:val="ru-RU"/>
        </w:rPr>
        <w:t>ндикатор, связывающий тип объема с типом площади (например, общий объем/полезная площадь) и тип площади с типом объема</w:t>
      </w:r>
      <w:r w:rsidR="00B709AE">
        <w:rPr>
          <w:lang w:val="ru-RU"/>
        </w:rPr>
        <w:t>.</w:t>
      </w:r>
    </w:p>
    <w:p w14:paraId="7F46CDB7" w14:textId="77777777" w:rsidR="00B709AE" w:rsidRDefault="00B709AE" w:rsidP="007C2B03">
      <w:pPr>
        <w:pStyle w:val="a3"/>
        <w:tabs>
          <w:tab w:val="left" w:pos="851"/>
        </w:tabs>
        <w:spacing w:before="2"/>
        <w:ind w:firstLine="567"/>
        <w:jc w:val="both"/>
        <w:rPr>
          <w:sz w:val="20"/>
          <w:lang w:val="ru-RU"/>
        </w:rPr>
      </w:pPr>
    </w:p>
    <w:p w14:paraId="5E0CE985" w14:textId="50D46580" w:rsidR="00B709AE" w:rsidRPr="00B709AE" w:rsidRDefault="007C2B03" w:rsidP="007C2B03">
      <w:pPr>
        <w:pStyle w:val="a3"/>
        <w:tabs>
          <w:tab w:val="left" w:pos="851"/>
        </w:tabs>
        <w:spacing w:before="2"/>
        <w:ind w:firstLine="567"/>
        <w:jc w:val="both"/>
        <w:rPr>
          <w:sz w:val="20"/>
          <w:lang w:val="ru-RU"/>
        </w:rPr>
      </w:pPr>
      <w:r w:rsidRPr="00B709AE">
        <w:rPr>
          <w:sz w:val="20"/>
          <w:lang w:val="ru-RU"/>
        </w:rPr>
        <w:t>Примечани</w:t>
      </w:r>
      <w:r w:rsidR="00B709AE" w:rsidRPr="00B709AE">
        <w:rPr>
          <w:sz w:val="20"/>
          <w:lang w:val="ru-RU"/>
        </w:rPr>
        <w:t>я</w:t>
      </w:r>
    </w:p>
    <w:p w14:paraId="6937B636" w14:textId="48A0F628" w:rsidR="007C2B03" w:rsidRPr="00B709AE" w:rsidRDefault="007C2B03" w:rsidP="007C2B03">
      <w:pPr>
        <w:pStyle w:val="a3"/>
        <w:tabs>
          <w:tab w:val="left" w:pos="851"/>
        </w:tabs>
        <w:spacing w:before="2"/>
        <w:ind w:firstLine="567"/>
        <w:jc w:val="both"/>
        <w:rPr>
          <w:sz w:val="20"/>
          <w:lang w:val="ru-RU"/>
        </w:rPr>
      </w:pPr>
      <w:r w:rsidRPr="00B709AE">
        <w:rPr>
          <w:sz w:val="20"/>
          <w:lang w:val="ru-RU"/>
        </w:rPr>
        <w:t>1 Раздел 5 дает дополнительные определения различных показателей площади поверхности и объема вместе с соответствующими методами расчета.</w:t>
      </w:r>
    </w:p>
    <w:p w14:paraId="19563586" w14:textId="6E544FC6" w:rsidR="007C2B03" w:rsidRDefault="007C2B03" w:rsidP="007C2B03">
      <w:pPr>
        <w:pStyle w:val="a3"/>
        <w:tabs>
          <w:tab w:val="left" w:pos="851"/>
        </w:tabs>
        <w:spacing w:before="2"/>
        <w:ind w:firstLine="567"/>
        <w:jc w:val="both"/>
        <w:rPr>
          <w:sz w:val="20"/>
          <w:lang w:val="ru-RU"/>
        </w:rPr>
      </w:pPr>
      <w:r w:rsidRPr="00B709AE">
        <w:rPr>
          <w:sz w:val="20"/>
          <w:lang w:val="ru-RU"/>
        </w:rPr>
        <w:t>2 Примером индикатора смешанной зависимости является площадь ограждающей конструкции/чистый объем.</w:t>
      </w:r>
    </w:p>
    <w:p w14:paraId="3385570A" w14:textId="77777777" w:rsidR="00B709AE" w:rsidRPr="00B709AE" w:rsidRDefault="00B709AE" w:rsidP="007C2B03">
      <w:pPr>
        <w:pStyle w:val="a3"/>
        <w:tabs>
          <w:tab w:val="left" w:pos="851"/>
        </w:tabs>
        <w:spacing w:before="2"/>
        <w:ind w:firstLine="567"/>
        <w:jc w:val="both"/>
        <w:rPr>
          <w:sz w:val="20"/>
          <w:lang w:val="ru-RU"/>
        </w:rPr>
      </w:pPr>
    </w:p>
    <w:p w14:paraId="55CD17E4" w14:textId="123452FA" w:rsidR="007C2B03" w:rsidRPr="007C2B03" w:rsidRDefault="007C2B03" w:rsidP="007C2B03">
      <w:pPr>
        <w:pStyle w:val="a3"/>
        <w:tabs>
          <w:tab w:val="left" w:pos="851"/>
        </w:tabs>
        <w:spacing w:before="2"/>
        <w:ind w:firstLine="567"/>
        <w:jc w:val="both"/>
        <w:rPr>
          <w:lang w:val="ru-RU"/>
        </w:rPr>
      </w:pPr>
      <w:r w:rsidRPr="007C2B03">
        <w:rPr>
          <w:lang w:val="ru-RU"/>
        </w:rPr>
        <w:t>3.4</w:t>
      </w:r>
      <w:r w:rsidR="00B709AE">
        <w:rPr>
          <w:lang w:val="ru-RU"/>
        </w:rPr>
        <w:t xml:space="preserve"> </w:t>
      </w:r>
      <w:r w:rsidR="00B709AE" w:rsidRPr="00B709AE">
        <w:rPr>
          <w:b/>
          <w:lang w:val="ru-RU"/>
        </w:rPr>
        <w:t>П</w:t>
      </w:r>
      <w:r w:rsidRPr="00B709AE">
        <w:rPr>
          <w:b/>
          <w:lang w:val="ru-RU"/>
        </w:rPr>
        <w:t>ризнак потери здания</w:t>
      </w:r>
      <w:r w:rsidR="00B709AE">
        <w:rPr>
          <w:lang w:val="ru-RU"/>
        </w:rPr>
        <w:t xml:space="preserve"> (): П</w:t>
      </w:r>
      <w:r w:rsidRPr="007C2B03">
        <w:rPr>
          <w:lang w:val="ru-RU"/>
        </w:rPr>
        <w:t>ризнак или элемент здания, в котором часть площади здания недоступна для деятельности человека или для мебели, оборудования или обращения</w:t>
      </w:r>
      <w:r w:rsidR="00B709AE">
        <w:rPr>
          <w:lang w:val="ru-RU"/>
        </w:rPr>
        <w:t>.</w:t>
      </w:r>
    </w:p>
    <w:p w14:paraId="539599B2" w14:textId="77777777" w:rsidR="00B709AE" w:rsidRDefault="00B709AE" w:rsidP="007C2B03">
      <w:pPr>
        <w:pStyle w:val="a3"/>
        <w:tabs>
          <w:tab w:val="left" w:pos="851"/>
        </w:tabs>
        <w:spacing w:before="2"/>
        <w:ind w:firstLine="567"/>
        <w:jc w:val="both"/>
        <w:rPr>
          <w:sz w:val="20"/>
          <w:lang w:val="ru-RU"/>
        </w:rPr>
      </w:pPr>
    </w:p>
    <w:p w14:paraId="6AA23760" w14:textId="6911311A" w:rsidR="00B709AE" w:rsidRPr="00B709AE" w:rsidRDefault="007C2B03" w:rsidP="007C2B03">
      <w:pPr>
        <w:pStyle w:val="a3"/>
        <w:tabs>
          <w:tab w:val="left" w:pos="851"/>
        </w:tabs>
        <w:spacing w:before="2"/>
        <w:ind w:firstLine="567"/>
        <w:jc w:val="both"/>
        <w:rPr>
          <w:sz w:val="20"/>
          <w:lang w:val="ru-RU"/>
        </w:rPr>
      </w:pPr>
      <w:r w:rsidRPr="00B709AE">
        <w:rPr>
          <w:sz w:val="20"/>
          <w:lang w:val="ru-RU"/>
        </w:rPr>
        <w:t>Примечани</w:t>
      </w:r>
      <w:r w:rsidR="00B709AE" w:rsidRPr="00B709AE">
        <w:rPr>
          <w:sz w:val="20"/>
          <w:lang w:val="ru-RU"/>
        </w:rPr>
        <w:t>я</w:t>
      </w:r>
    </w:p>
    <w:p w14:paraId="381A5FAB" w14:textId="4A1ABF18" w:rsidR="007C2B03" w:rsidRPr="00B709AE" w:rsidRDefault="007C2B03" w:rsidP="007C2B03">
      <w:pPr>
        <w:pStyle w:val="a3"/>
        <w:tabs>
          <w:tab w:val="left" w:pos="851"/>
        </w:tabs>
        <w:spacing w:before="2"/>
        <w:ind w:firstLine="567"/>
        <w:jc w:val="both"/>
        <w:rPr>
          <w:sz w:val="20"/>
          <w:lang w:val="ru-RU"/>
        </w:rPr>
      </w:pPr>
      <w:r w:rsidRPr="00B709AE">
        <w:rPr>
          <w:sz w:val="20"/>
          <w:lang w:val="ru-RU"/>
        </w:rPr>
        <w:t>1 Примерами мест, в которых часть может быть недоступна из-за признака потери здания, являются рабочие места, коридоры и т. д.</w:t>
      </w:r>
    </w:p>
    <w:p w14:paraId="66D4F4CA" w14:textId="1CF76A75" w:rsidR="007C2B03" w:rsidRDefault="007C2B03" w:rsidP="007C2B03">
      <w:pPr>
        <w:pStyle w:val="a3"/>
        <w:tabs>
          <w:tab w:val="left" w:pos="851"/>
        </w:tabs>
        <w:spacing w:before="2"/>
        <w:ind w:firstLine="567"/>
        <w:jc w:val="both"/>
        <w:rPr>
          <w:sz w:val="20"/>
          <w:lang w:val="ru-RU"/>
        </w:rPr>
      </w:pPr>
      <w:r w:rsidRPr="00B709AE">
        <w:rPr>
          <w:sz w:val="20"/>
          <w:lang w:val="ru-RU"/>
        </w:rPr>
        <w:t xml:space="preserve">2 Признак потери здания может быть физическим элементом, таким как колонна, или конфигурацией элемента, </w:t>
      </w:r>
      <w:r w:rsidR="00B709AE" w:rsidRPr="00B709AE">
        <w:rPr>
          <w:sz w:val="20"/>
          <w:lang w:val="ru-RU"/>
        </w:rPr>
        <w:t>например,</w:t>
      </w:r>
      <w:r w:rsidRPr="00B709AE">
        <w:rPr>
          <w:sz w:val="20"/>
          <w:lang w:val="ru-RU"/>
        </w:rPr>
        <w:t xml:space="preserve"> изгибом стены, или конфигурацией пути эвакуации при пожаре, который предписывается правилами, но не требуется для нормальной циркуляции.</w:t>
      </w:r>
    </w:p>
    <w:p w14:paraId="0855D2CF" w14:textId="77777777" w:rsidR="00B709AE" w:rsidRPr="00B709AE" w:rsidRDefault="00B709AE" w:rsidP="007C2B03">
      <w:pPr>
        <w:pStyle w:val="a3"/>
        <w:tabs>
          <w:tab w:val="left" w:pos="851"/>
        </w:tabs>
        <w:spacing w:before="2"/>
        <w:ind w:firstLine="567"/>
        <w:jc w:val="both"/>
        <w:rPr>
          <w:sz w:val="20"/>
          <w:lang w:val="ru-RU"/>
        </w:rPr>
      </w:pPr>
    </w:p>
    <w:p w14:paraId="5D3A364D" w14:textId="2F459578" w:rsidR="007C2B03" w:rsidRPr="007C2B03" w:rsidRDefault="007C2B03" w:rsidP="007C2B03">
      <w:pPr>
        <w:pStyle w:val="a3"/>
        <w:tabs>
          <w:tab w:val="left" w:pos="851"/>
        </w:tabs>
        <w:spacing w:before="2"/>
        <w:ind w:firstLine="567"/>
        <w:jc w:val="both"/>
        <w:rPr>
          <w:lang w:val="ru-RU"/>
        </w:rPr>
      </w:pPr>
      <w:r w:rsidRPr="007C2B03">
        <w:rPr>
          <w:lang w:val="ru-RU"/>
        </w:rPr>
        <w:t>3.5</w:t>
      </w:r>
      <w:r w:rsidR="00B709AE">
        <w:rPr>
          <w:lang w:val="ru-RU"/>
        </w:rPr>
        <w:t xml:space="preserve"> </w:t>
      </w:r>
      <w:r w:rsidR="00B709AE" w:rsidRPr="00B709AE">
        <w:rPr>
          <w:b/>
          <w:lang w:val="ru-RU"/>
        </w:rPr>
        <w:t>Э</w:t>
      </w:r>
      <w:r w:rsidRPr="00B709AE">
        <w:rPr>
          <w:b/>
          <w:lang w:val="ru-RU"/>
        </w:rPr>
        <w:t>ффективная площадь потери здания</w:t>
      </w:r>
      <w:r w:rsidR="00B709AE">
        <w:rPr>
          <w:lang w:val="ru-RU"/>
        </w:rPr>
        <w:t xml:space="preserve"> (): Ч</w:t>
      </w:r>
      <w:r w:rsidRPr="007C2B03">
        <w:rPr>
          <w:lang w:val="ru-RU"/>
        </w:rPr>
        <w:t xml:space="preserve">асть площади здания, которая физически не занята строительным материалом, но не полностью доступна для деятельности человека, или для мебели, оборудования или для передвижения, из-за </w:t>
      </w:r>
      <w:r w:rsidRPr="007C2B03">
        <w:rPr>
          <w:lang w:val="ru-RU"/>
        </w:rPr>
        <w:lastRenderedPageBreak/>
        <w:t>функции потери здания</w:t>
      </w:r>
      <w:r w:rsidR="00B709AE">
        <w:rPr>
          <w:lang w:val="ru-RU"/>
        </w:rPr>
        <w:t>.</w:t>
      </w:r>
    </w:p>
    <w:p w14:paraId="2833D849" w14:textId="77777777" w:rsidR="00B709AE" w:rsidRDefault="00B709AE" w:rsidP="007C2B03">
      <w:pPr>
        <w:pStyle w:val="a3"/>
        <w:tabs>
          <w:tab w:val="left" w:pos="851"/>
        </w:tabs>
        <w:spacing w:before="2"/>
        <w:ind w:firstLine="567"/>
        <w:jc w:val="both"/>
        <w:rPr>
          <w:sz w:val="20"/>
          <w:lang w:val="ru-RU"/>
        </w:rPr>
      </w:pPr>
    </w:p>
    <w:p w14:paraId="1D421A51" w14:textId="12CB08DC" w:rsidR="007C2B03" w:rsidRDefault="007C2B03" w:rsidP="007C2B03">
      <w:pPr>
        <w:pStyle w:val="a3"/>
        <w:tabs>
          <w:tab w:val="left" w:pos="851"/>
        </w:tabs>
        <w:spacing w:before="2"/>
        <w:ind w:firstLine="567"/>
        <w:jc w:val="both"/>
        <w:rPr>
          <w:sz w:val="20"/>
          <w:lang w:val="ru-RU"/>
        </w:rPr>
      </w:pPr>
      <w:r w:rsidRPr="00B709AE">
        <w:rPr>
          <w:sz w:val="20"/>
          <w:lang w:val="ru-RU"/>
        </w:rPr>
        <w:t>Примечание</w:t>
      </w:r>
      <w:r w:rsidR="00B709AE" w:rsidRPr="00B709AE">
        <w:rPr>
          <w:sz w:val="20"/>
          <w:lang w:val="ru-RU"/>
        </w:rPr>
        <w:t xml:space="preserve"> -</w:t>
      </w:r>
      <w:r w:rsidRPr="00B709AE">
        <w:rPr>
          <w:sz w:val="20"/>
          <w:lang w:val="ru-RU"/>
        </w:rPr>
        <w:t xml:space="preserve"> Примерами мест, в которых часть может быть недоступна из-за признака потери здания, являются рабочие места, коридоры и т. д.</w:t>
      </w:r>
    </w:p>
    <w:p w14:paraId="121FA89B" w14:textId="77777777" w:rsidR="00B709AE" w:rsidRPr="00B709AE" w:rsidRDefault="00B709AE" w:rsidP="007C2B03">
      <w:pPr>
        <w:pStyle w:val="a3"/>
        <w:tabs>
          <w:tab w:val="left" w:pos="851"/>
        </w:tabs>
        <w:spacing w:before="2"/>
        <w:ind w:firstLine="567"/>
        <w:jc w:val="both"/>
        <w:rPr>
          <w:sz w:val="20"/>
          <w:lang w:val="ru-RU"/>
        </w:rPr>
      </w:pPr>
    </w:p>
    <w:p w14:paraId="6ECC36F7" w14:textId="6B5F9256" w:rsidR="007C2B03" w:rsidRPr="007C2B03" w:rsidRDefault="007C2B03" w:rsidP="007C2B03">
      <w:pPr>
        <w:pStyle w:val="a3"/>
        <w:tabs>
          <w:tab w:val="left" w:pos="851"/>
        </w:tabs>
        <w:spacing w:before="2"/>
        <w:ind w:firstLine="567"/>
        <w:jc w:val="both"/>
        <w:rPr>
          <w:lang w:val="ru-RU"/>
        </w:rPr>
      </w:pPr>
      <w:r w:rsidRPr="007C2B03">
        <w:rPr>
          <w:lang w:val="ru-RU"/>
        </w:rPr>
        <w:t>3.6</w:t>
      </w:r>
      <w:r w:rsidR="00B709AE">
        <w:rPr>
          <w:lang w:val="ru-RU"/>
        </w:rPr>
        <w:t xml:space="preserve"> </w:t>
      </w:r>
      <w:r w:rsidR="00B709AE" w:rsidRPr="00B709AE">
        <w:rPr>
          <w:b/>
          <w:lang w:val="ru-RU"/>
        </w:rPr>
        <w:t>Ф</w:t>
      </w:r>
      <w:r w:rsidRPr="00B709AE">
        <w:rPr>
          <w:b/>
          <w:lang w:val="ru-RU"/>
        </w:rPr>
        <w:t>актическая площадь потери здания</w:t>
      </w:r>
      <w:r w:rsidR="00B709AE">
        <w:rPr>
          <w:lang w:val="ru-RU"/>
        </w:rPr>
        <w:t xml:space="preserve"> (): Ч</w:t>
      </w:r>
      <w:r w:rsidRPr="007C2B03">
        <w:rPr>
          <w:lang w:val="ru-RU"/>
        </w:rPr>
        <w:t>асть площади здания, которая недоступна для деятельности человека или для мебели, оборудования или для обращения, потому что она физически занята особенностью потери здания или требуется быть свободной по закону или постановлению или по аренде</w:t>
      </w:r>
    </w:p>
    <w:p w14:paraId="75DBEE1B" w14:textId="77777777" w:rsidR="00B709AE" w:rsidRDefault="00B709AE" w:rsidP="007C2B03">
      <w:pPr>
        <w:pStyle w:val="a3"/>
        <w:tabs>
          <w:tab w:val="left" w:pos="851"/>
        </w:tabs>
        <w:spacing w:before="2"/>
        <w:ind w:firstLine="567"/>
        <w:jc w:val="both"/>
        <w:rPr>
          <w:sz w:val="20"/>
          <w:lang w:val="ru-RU"/>
        </w:rPr>
      </w:pPr>
    </w:p>
    <w:p w14:paraId="2B65932C" w14:textId="66CD99B4" w:rsidR="007C2B03" w:rsidRDefault="007C2B03" w:rsidP="007C2B03">
      <w:pPr>
        <w:pStyle w:val="a3"/>
        <w:tabs>
          <w:tab w:val="left" w:pos="851"/>
        </w:tabs>
        <w:spacing w:before="2"/>
        <w:ind w:firstLine="567"/>
        <w:jc w:val="both"/>
        <w:rPr>
          <w:sz w:val="20"/>
          <w:lang w:val="ru-RU"/>
        </w:rPr>
      </w:pPr>
      <w:r w:rsidRPr="00B709AE">
        <w:rPr>
          <w:sz w:val="20"/>
          <w:lang w:val="ru-RU"/>
        </w:rPr>
        <w:t>Примечание</w:t>
      </w:r>
      <w:r w:rsidR="00B709AE" w:rsidRPr="00B709AE">
        <w:rPr>
          <w:sz w:val="20"/>
          <w:lang w:val="ru-RU"/>
        </w:rPr>
        <w:t xml:space="preserve"> -</w:t>
      </w:r>
      <w:r w:rsidRPr="00B709AE">
        <w:rPr>
          <w:sz w:val="20"/>
          <w:lang w:val="ru-RU"/>
        </w:rPr>
        <w:t xml:space="preserve"> Примерами мест, в которых часть может быть недоступна из-за признака потери здания, являются рабочие места, коридоры и т. д.</w:t>
      </w:r>
    </w:p>
    <w:p w14:paraId="788E8C31" w14:textId="77777777" w:rsidR="00B709AE" w:rsidRPr="00B709AE" w:rsidRDefault="00B709AE" w:rsidP="007C2B03">
      <w:pPr>
        <w:pStyle w:val="a3"/>
        <w:tabs>
          <w:tab w:val="left" w:pos="851"/>
        </w:tabs>
        <w:spacing w:before="2"/>
        <w:ind w:firstLine="567"/>
        <w:jc w:val="both"/>
        <w:rPr>
          <w:sz w:val="20"/>
          <w:lang w:val="ru-RU"/>
        </w:rPr>
      </w:pPr>
    </w:p>
    <w:p w14:paraId="147C3942" w14:textId="1CE6ED85" w:rsidR="007C2B03" w:rsidRPr="007C2B03" w:rsidRDefault="007C2B03" w:rsidP="007C2B03">
      <w:pPr>
        <w:pStyle w:val="a3"/>
        <w:tabs>
          <w:tab w:val="left" w:pos="851"/>
        </w:tabs>
        <w:spacing w:before="2"/>
        <w:ind w:firstLine="567"/>
        <w:jc w:val="both"/>
        <w:rPr>
          <w:lang w:val="ru-RU"/>
        </w:rPr>
      </w:pPr>
      <w:r w:rsidRPr="007C2B03">
        <w:rPr>
          <w:lang w:val="ru-RU"/>
        </w:rPr>
        <w:t>3.7</w:t>
      </w:r>
      <w:r w:rsidR="00B709AE">
        <w:rPr>
          <w:lang w:val="ru-RU"/>
        </w:rPr>
        <w:t xml:space="preserve"> </w:t>
      </w:r>
      <w:r w:rsidR="00B709AE" w:rsidRPr="00B709AE">
        <w:rPr>
          <w:b/>
          <w:lang w:val="ru-RU"/>
        </w:rPr>
        <w:t>Н</w:t>
      </w:r>
      <w:r w:rsidRPr="00B709AE">
        <w:rPr>
          <w:b/>
          <w:lang w:val="ru-RU"/>
        </w:rPr>
        <w:t>арушение периметра</w:t>
      </w:r>
      <w:r w:rsidR="00B709AE">
        <w:rPr>
          <w:lang w:val="ru-RU"/>
        </w:rPr>
        <w:t xml:space="preserve"> (): Ф</w:t>
      </w:r>
      <w:r w:rsidRPr="007C2B03">
        <w:rPr>
          <w:lang w:val="ru-RU"/>
        </w:rPr>
        <w:t>орма потери здания, которая препятствует эффективному использованию площади здания возле стены или другой геометрически правильной формы здания</w:t>
      </w:r>
      <w:r w:rsidR="00B709AE">
        <w:rPr>
          <w:lang w:val="ru-RU"/>
        </w:rPr>
        <w:t>.</w:t>
      </w:r>
    </w:p>
    <w:p w14:paraId="7B901D5D" w14:textId="77777777" w:rsidR="00B709AE" w:rsidRDefault="00B709AE" w:rsidP="007C2B03">
      <w:pPr>
        <w:pStyle w:val="a3"/>
        <w:tabs>
          <w:tab w:val="left" w:pos="851"/>
        </w:tabs>
        <w:spacing w:before="2"/>
        <w:ind w:firstLine="567"/>
        <w:jc w:val="both"/>
        <w:rPr>
          <w:sz w:val="20"/>
          <w:lang w:val="ru-RU"/>
        </w:rPr>
      </w:pPr>
    </w:p>
    <w:p w14:paraId="43EB44F5" w14:textId="74FBD10F" w:rsidR="007C2B03" w:rsidRPr="00B709AE" w:rsidRDefault="007C2B03" w:rsidP="007C2B03">
      <w:pPr>
        <w:pStyle w:val="a3"/>
        <w:tabs>
          <w:tab w:val="left" w:pos="851"/>
        </w:tabs>
        <w:spacing w:before="2"/>
        <w:ind w:firstLine="567"/>
        <w:jc w:val="both"/>
        <w:rPr>
          <w:sz w:val="20"/>
          <w:lang w:val="ru-RU"/>
        </w:rPr>
      </w:pPr>
      <w:r w:rsidRPr="00B709AE">
        <w:rPr>
          <w:sz w:val="20"/>
          <w:lang w:val="ru-RU"/>
        </w:rPr>
        <w:t>Примечание</w:t>
      </w:r>
      <w:r w:rsidR="00B709AE" w:rsidRPr="00B709AE">
        <w:rPr>
          <w:sz w:val="20"/>
          <w:lang w:val="ru-RU"/>
        </w:rPr>
        <w:t xml:space="preserve"> -</w:t>
      </w:r>
      <w:r w:rsidRPr="00B709AE">
        <w:rPr>
          <w:sz w:val="20"/>
          <w:lang w:val="ru-RU"/>
        </w:rPr>
        <w:t xml:space="preserve"> Примерами ограждения периметра являются пилястра, конвектор, плинтусный отопительный прибор и радиатор.</w:t>
      </w:r>
    </w:p>
    <w:p w14:paraId="5FAEB74D" w14:textId="77777777" w:rsidR="007508E6" w:rsidRPr="007508E6" w:rsidRDefault="007508E6" w:rsidP="007508E6">
      <w:pPr>
        <w:pStyle w:val="a3"/>
        <w:tabs>
          <w:tab w:val="left" w:pos="851"/>
        </w:tabs>
        <w:spacing w:before="2"/>
        <w:ind w:firstLine="567"/>
        <w:jc w:val="both"/>
        <w:rPr>
          <w:lang w:val="ru-RU"/>
        </w:rPr>
      </w:pPr>
    </w:p>
    <w:p w14:paraId="15F6A2EB" w14:textId="77777777" w:rsidR="00EF79B7" w:rsidRPr="00EF79B7" w:rsidRDefault="00EF79B7" w:rsidP="00EF79B7">
      <w:pPr>
        <w:pStyle w:val="a3"/>
        <w:tabs>
          <w:tab w:val="left" w:pos="851"/>
        </w:tabs>
        <w:spacing w:before="2"/>
        <w:ind w:firstLine="567"/>
        <w:jc w:val="both"/>
        <w:rPr>
          <w:b/>
          <w:bCs/>
          <w:lang w:val="ru-RU"/>
        </w:rPr>
      </w:pPr>
      <w:bookmarkStart w:id="4" w:name="_Hlk141362908"/>
      <w:r w:rsidRPr="00EF79B7">
        <w:rPr>
          <w:b/>
          <w:bCs/>
          <w:lang w:val="ru-RU"/>
        </w:rPr>
        <w:t>4 Единицы</w:t>
      </w:r>
    </w:p>
    <w:bookmarkEnd w:id="4"/>
    <w:p w14:paraId="0049F4F5" w14:textId="77777777" w:rsidR="00EF79B7" w:rsidRDefault="00EF79B7" w:rsidP="00EF79B7">
      <w:pPr>
        <w:pStyle w:val="a3"/>
        <w:tabs>
          <w:tab w:val="left" w:pos="851"/>
        </w:tabs>
        <w:spacing w:before="2"/>
        <w:ind w:firstLine="567"/>
        <w:jc w:val="both"/>
        <w:rPr>
          <w:bCs/>
          <w:lang w:val="ru-RU"/>
        </w:rPr>
      </w:pPr>
    </w:p>
    <w:p w14:paraId="31D4CB24" w14:textId="666D0AF3" w:rsidR="00EF79B7" w:rsidRPr="00EF79B7" w:rsidRDefault="00EF79B7" w:rsidP="00EF79B7">
      <w:pPr>
        <w:pStyle w:val="a3"/>
        <w:tabs>
          <w:tab w:val="left" w:pos="851"/>
        </w:tabs>
        <w:spacing w:before="2"/>
        <w:ind w:firstLine="567"/>
        <w:jc w:val="both"/>
        <w:rPr>
          <w:bCs/>
          <w:lang w:val="ru-RU"/>
        </w:rPr>
      </w:pPr>
      <w:r w:rsidRPr="00EF79B7">
        <w:rPr>
          <w:bCs/>
          <w:lang w:val="ru-RU"/>
        </w:rPr>
        <w:t>Показатели площади и объема получают путем измерения плана и высоты здания. Их единицы измерения различаются в зависимости от типа расчета (м</w:t>
      </w:r>
      <w:r w:rsidRPr="00EF79B7">
        <w:rPr>
          <w:bCs/>
          <w:vertAlign w:val="superscript"/>
          <w:lang w:val="ru-RU"/>
        </w:rPr>
        <w:t>2</w:t>
      </w:r>
      <w:r w:rsidRPr="00EF79B7">
        <w:rPr>
          <w:bCs/>
          <w:lang w:val="ru-RU"/>
        </w:rPr>
        <w:t>: м</w:t>
      </w:r>
      <w:r w:rsidRPr="00EF79B7">
        <w:rPr>
          <w:bCs/>
          <w:vertAlign w:val="superscript"/>
          <w:lang w:val="ru-RU"/>
        </w:rPr>
        <w:t>3</w:t>
      </w:r>
      <w:r w:rsidRPr="00EF79B7">
        <w:rPr>
          <w:bCs/>
          <w:lang w:val="ru-RU"/>
        </w:rPr>
        <w:t>: м</w:t>
      </w:r>
      <w:r w:rsidRPr="00EF79B7">
        <w:rPr>
          <w:bCs/>
          <w:vertAlign w:val="superscript"/>
          <w:lang w:val="ru-RU"/>
        </w:rPr>
        <w:t>2</w:t>
      </w:r>
      <w:r w:rsidRPr="00EF79B7">
        <w:rPr>
          <w:bCs/>
          <w:lang w:val="ru-RU"/>
        </w:rPr>
        <w:t>/м</w:t>
      </w:r>
      <w:r w:rsidRPr="00EF79B7">
        <w:rPr>
          <w:bCs/>
          <w:vertAlign w:val="superscript"/>
          <w:lang w:val="ru-RU"/>
        </w:rPr>
        <w:t>2</w:t>
      </w:r>
      <w:r w:rsidRPr="00EF79B7">
        <w:rPr>
          <w:bCs/>
          <w:lang w:val="ru-RU"/>
        </w:rPr>
        <w:t>: м</w:t>
      </w:r>
      <w:r w:rsidRPr="00EF79B7">
        <w:rPr>
          <w:bCs/>
          <w:vertAlign w:val="superscript"/>
          <w:lang w:val="ru-RU"/>
        </w:rPr>
        <w:t>3</w:t>
      </w:r>
      <w:r w:rsidRPr="00EF79B7">
        <w:rPr>
          <w:bCs/>
          <w:lang w:val="ru-RU"/>
        </w:rPr>
        <w:t>/м</w:t>
      </w:r>
      <w:r w:rsidRPr="00EF79B7">
        <w:rPr>
          <w:bCs/>
          <w:vertAlign w:val="superscript"/>
          <w:lang w:val="ru-RU"/>
        </w:rPr>
        <w:t>3</w:t>
      </w:r>
      <w:r w:rsidRPr="00EF79B7">
        <w:rPr>
          <w:bCs/>
          <w:lang w:val="ru-RU"/>
        </w:rPr>
        <w:t>: м</w:t>
      </w:r>
      <w:r w:rsidRPr="00EF79B7">
        <w:rPr>
          <w:bCs/>
          <w:vertAlign w:val="superscript"/>
          <w:lang w:val="ru-RU"/>
        </w:rPr>
        <w:t>2</w:t>
      </w:r>
      <w:r w:rsidRPr="00EF79B7">
        <w:rPr>
          <w:bCs/>
          <w:lang w:val="ru-RU"/>
        </w:rPr>
        <w:t>/м</w:t>
      </w:r>
      <w:r w:rsidRPr="00EF79B7">
        <w:rPr>
          <w:bCs/>
          <w:vertAlign w:val="superscript"/>
          <w:lang w:val="ru-RU"/>
        </w:rPr>
        <w:t>3</w:t>
      </w:r>
      <w:r w:rsidRPr="00EF79B7">
        <w:rPr>
          <w:bCs/>
          <w:lang w:val="ru-RU"/>
        </w:rPr>
        <w:t>: м</w:t>
      </w:r>
      <w:r w:rsidRPr="00EF79B7">
        <w:rPr>
          <w:bCs/>
          <w:vertAlign w:val="superscript"/>
          <w:lang w:val="ru-RU"/>
        </w:rPr>
        <w:t>3</w:t>
      </w:r>
      <w:r w:rsidRPr="00EF79B7">
        <w:rPr>
          <w:bCs/>
          <w:lang w:val="ru-RU"/>
        </w:rPr>
        <w:t>/м</w:t>
      </w:r>
      <w:r w:rsidRPr="00EF79B7">
        <w:rPr>
          <w:bCs/>
          <w:vertAlign w:val="superscript"/>
          <w:lang w:val="ru-RU"/>
        </w:rPr>
        <w:t>2</w:t>
      </w:r>
      <w:r w:rsidRPr="00EF79B7">
        <w:rPr>
          <w:bCs/>
          <w:lang w:val="ru-RU"/>
        </w:rPr>
        <w:t>).</w:t>
      </w:r>
    </w:p>
    <w:p w14:paraId="4B81FFA4" w14:textId="77777777" w:rsidR="00EF79B7" w:rsidRPr="00EF79B7" w:rsidRDefault="00EF79B7" w:rsidP="00EF79B7">
      <w:pPr>
        <w:pStyle w:val="a3"/>
        <w:tabs>
          <w:tab w:val="left" w:pos="851"/>
        </w:tabs>
        <w:spacing w:before="2"/>
        <w:ind w:firstLine="567"/>
        <w:jc w:val="both"/>
        <w:rPr>
          <w:bCs/>
          <w:lang w:val="ru-RU"/>
        </w:rPr>
      </w:pPr>
    </w:p>
    <w:p w14:paraId="55390F11" w14:textId="77777777" w:rsidR="00EF79B7" w:rsidRPr="00EF79B7" w:rsidRDefault="00EF79B7" w:rsidP="00EF79B7">
      <w:pPr>
        <w:pStyle w:val="a3"/>
        <w:tabs>
          <w:tab w:val="left" w:pos="851"/>
        </w:tabs>
        <w:spacing w:before="2"/>
        <w:ind w:firstLine="567"/>
        <w:jc w:val="both"/>
        <w:rPr>
          <w:b/>
          <w:bCs/>
          <w:lang w:val="ru-RU"/>
        </w:rPr>
      </w:pPr>
      <w:r w:rsidRPr="00EF79B7">
        <w:rPr>
          <w:b/>
          <w:bCs/>
          <w:lang w:val="ru-RU"/>
        </w:rPr>
        <w:t>5 Методы расчета внутристенной площади и список показателей геометрической производительности</w:t>
      </w:r>
    </w:p>
    <w:p w14:paraId="6719CE2D" w14:textId="77777777" w:rsidR="00EF79B7" w:rsidRDefault="00EF79B7" w:rsidP="00EF79B7">
      <w:pPr>
        <w:pStyle w:val="a3"/>
        <w:tabs>
          <w:tab w:val="left" w:pos="851"/>
        </w:tabs>
        <w:spacing w:before="2"/>
        <w:ind w:firstLine="567"/>
        <w:jc w:val="both"/>
        <w:rPr>
          <w:b/>
          <w:bCs/>
          <w:lang w:val="ru-RU"/>
        </w:rPr>
      </w:pPr>
    </w:p>
    <w:p w14:paraId="0903ECE0" w14:textId="36048973" w:rsidR="00EF79B7" w:rsidRPr="00EF79B7" w:rsidRDefault="00EF79B7" w:rsidP="00EF79B7">
      <w:pPr>
        <w:pStyle w:val="a3"/>
        <w:tabs>
          <w:tab w:val="left" w:pos="851"/>
        </w:tabs>
        <w:spacing w:before="2"/>
        <w:ind w:firstLine="567"/>
        <w:jc w:val="both"/>
        <w:rPr>
          <w:b/>
          <w:bCs/>
          <w:lang w:val="ru-RU"/>
        </w:rPr>
      </w:pPr>
      <w:r w:rsidRPr="00EF79B7">
        <w:rPr>
          <w:b/>
          <w:bCs/>
          <w:lang w:val="ru-RU"/>
        </w:rPr>
        <w:t>5.1 Площадь поверхности</w:t>
      </w:r>
    </w:p>
    <w:p w14:paraId="4A9E93CC" w14:textId="77777777" w:rsidR="00EF79B7" w:rsidRPr="00EF79B7" w:rsidRDefault="00EF79B7" w:rsidP="00EF79B7">
      <w:pPr>
        <w:pStyle w:val="a3"/>
        <w:tabs>
          <w:tab w:val="left" w:pos="851"/>
        </w:tabs>
        <w:spacing w:before="2"/>
        <w:ind w:firstLine="567"/>
        <w:jc w:val="both"/>
        <w:rPr>
          <w:bCs/>
          <w:sz w:val="20"/>
          <w:lang w:val="ru-RU"/>
        </w:rPr>
      </w:pPr>
    </w:p>
    <w:p w14:paraId="76A2FDDA" w14:textId="429D1C77" w:rsidR="00EF79B7" w:rsidRPr="00EF79B7" w:rsidRDefault="00EF79B7" w:rsidP="00EF79B7">
      <w:pPr>
        <w:pStyle w:val="a3"/>
        <w:tabs>
          <w:tab w:val="left" w:pos="851"/>
        </w:tabs>
        <w:spacing w:before="2"/>
        <w:ind w:firstLine="567"/>
        <w:jc w:val="both"/>
        <w:rPr>
          <w:bCs/>
          <w:sz w:val="20"/>
          <w:lang w:val="ru-RU"/>
        </w:rPr>
      </w:pPr>
      <w:r w:rsidRPr="00EF79B7">
        <w:rPr>
          <w:bCs/>
          <w:sz w:val="20"/>
          <w:lang w:val="ru-RU"/>
        </w:rPr>
        <w:t>Примечание - См. рисунок 1.</w:t>
      </w:r>
    </w:p>
    <w:p w14:paraId="65F1820A" w14:textId="77777777" w:rsidR="00EF79B7" w:rsidRPr="00EF79B7" w:rsidRDefault="00EF79B7" w:rsidP="00EF79B7">
      <w:pPr>
        <w:pStyle w:val="a3"/>
        <w:tabs>
          <w:tab w:val="left" w:pos="851"/>
        </w:tabs>
        <w:spacing w:before="2"/>
        <w:ind w:firstLine="567"/>
        <w:jc w:val="both"/>
        <w:rPr>
          <w:bCs/>
          <w:lang w:val="ru-RU"/>
        </w:rPr>
      </w:pPr>
    </w:p>
    <w:p w14:paraId="7D169E8F" w14:textId="77777777" w:rsidR="00EF79B7" w:rsidRPr="00EF79B7" w:rsidRDefault="00EF79B7" w:rsidP="00EF79B7">
      <w:pPr>
        <w:pStyle w:val="a3"/>
        <w:tabs>
          <w:tab w:val="left" w:pos="851"/>
        </w:tabs>
        <w:spacing w:before="2"/>
        <w:ind w:firstLine="567"/>
        <w:jc w:val="both"/>
        <w:rPr>
          <w:bCs/>
          <w:lang w:val="ru-RU"/>
        </w:rPr>
      </w:pPr>
      <w:r w:rsidRPr="00EF79B7">
        <w:rPr>
          <w:bCs/>
          <w:lang w:val="ru-RU"/>
        </w:rPr>
        <w:t>5.1.1 Принципы расчета</w:t>
      </w:r>
    </w:p>
    <w:p w14:paraId="67CDC77D" w14:textId="77777777" w:rsidR="00EF79B7" w:rsidRPr="00EF79B7" w:rsidRDefault="00EF79B7" w:rsidP="00EF79B7">
      <w:pPr>
        <w:pStyle w:val="a3"/>
        <w:tabs>
          <w:tab w:val="left" w:pos="851"/>
        </w:tabs>
        <w:spacing w:before="2"/>
        <w:ind w:firstLine="567"/>
        <w:jc w:val="both"/>
        <w:rPr>
          <w:bCs/>
          <w:lang w:val="ru-RU"/>
        </w:rPr>
      </w:pPr>
      <w:r w:rsidRPr="00EF79B7">
        <w:rPr>
          <w:bCs/>
          <w:lang w:val="ru-RU"/>
        </w:rPr>
        <w:t>5.1.1.1 Горизонтальные или вертикальные поверхности измеряют по их фактическим размерам. Для расчета площади и пространства наклонные плоскости измеряются их вертикальной проекцией на (воображаемую) горизонтальную плоскость или вертикальную плоскость, в зависимости от ситуации. Для расчетов притока или потери тепла следует использовать фактическую открытую площадь поверхности вместо расчетной площади.</w:t>
      </w:r>
    </w:p>
    <w:p w14:paraId="5C6AE3D8" w14:textId="77777777" w:rsidR="00EF79B7" w:rsidRPr="00EF79B7" w:rsidRDefault="00EF79B7" w:rsidP="00EF79B7">
      <w:pPr>
        <w:pStyle w:val="a3"/>
        <w:tabs>
          <w:tab w:val="left" w:pos="851"/>
        </w:tabs>
        <w:spacing w:before="2"/>
        <w:ind w:firstLine="567"/>
        <w:jc w:val="both"/>
        <w:rPr>
          <w:bCs/>
          <w:lang w:val="ru-RU"/>
        </w:rPr>
      </w:pPr>
      <w:r w:rsidRPr="00EF79B7">
        <w:rPr>
          <w:bCs/>
          <w:lang w:val="ru-RU"/>
        </w:rPr>
        <w:t>5.1.1.2 Площадь поверхности выражается в квадратных метрах с точностью до двух знаков после запятой.</w:t>
      </w:r>
    </w:p>
    <w:p w14:paraId="0A41B9E1" w14:textId="77777777" w:rsidR="00EF79B7" w:rsidRPr="00EF79B7" w:rsidRDefault="00EF79B7" w:rsidP="00EF79B7">
      <w:pPr>
        <w:pStyle w:val="a3"/>
        <w:tabs>
          <w:tab w:val="left" w:pos="851"/>
        </w:tabs>
        <w:spacing w:before="2"/>
        <w:ind w:firstLine="567"/>
        <w:jc w:val="both"/>
        <w:rPr>
          <w:bCs/>
          <w:lang w:val="ru-RU"/>
        </w:rPr>
      </w:pPr>
      <w:r w:rsidRPr="00EF79B7">
        <w:rPr>
          <w:bCs/>
          <w:lang w:val="ru-RU"/>
        </w:rPr>
        <w:t>5.1.2 Крытая площадь</w:t>
      </w:r>
    </w:p>
    <w:p w14:paraId="1684A696" w14:textId="77777777" w:rsidR="00EF79B7" w:rsidRPr="00EF79B7" w:rsidRDefault="00EF79B7" w:rsidP="00EF79B7">
      <w:pPr>
        <w:pStyle w:val="a3"/>
        <w:tabs>
          <w:tab w:val="left" w:pos="851"/>
        </w:tabs>
        <w:spacing w:before="2"/>
        <w:ind w:firstLine="567"/>
        <w:jc w:val="both"/>
        <w:rPr>
          <w:bCs/>
          <w:lang w:val="ru-RU"/>
        </w:rPr>
      </w:pPr>
      <w:r w:rsidRPr="00EF79B7">
        <w:rPr>
          <w:bCs/>
          <w:lang w:val="ru-RU"/>
        </w:rPr>
        <w:t>5.1.2.1 Крытая площадь – это площадь земли, застроенная зданиями в их завершенном состоянии.</w:t>
      </w:r>
    </w:p>
    <w:p w14:paraId="60624117" w14:textId="77777777" w:rsidR="00CD2713" w:rsidRPr="00CD2713" w:rsidRDefault="00CD2713" w:rsidP="00CD2713">
      <w:pPr>
        <w:pStyle w:val="a3"/>
        <w:tabs>
          <w:tab w:val="left" w:pos="851"/>
        </w:tabs>
        <w:spacing w:before="2"/>
        <w:ind w:firstLine="567"/>
        <w:jc w:val="both"/>
        <w:rPr>
          <w:bCs/>
          <w:lang w:val="ru-RU"/>
        </w:rPr>
      </w:pPr>
      <w:r w:rsidRPr="00CD2713">
        <w:rPr>
          <w:bCs/>
          <w:lang w:val="ru-RU"/>
        </w:rPr>
        <w:t>5.1.2.2 Площадь покрытия определяется вертикальной проекцией наружных размеров здания на землю.</w:t>
      </w:r>
    </w:p>
    <w:p w14:paraId="3467F99B" w14:textId="77777777" w:rsidR="00CD2713" w:rsidRPr="00CD2713" w:rsidRDefault="00CD2713" w:rsidP="00CD2713">
      <w:pPr>
        <w:pStyle w:val="a3"/>
        <w:tabs>
          <w:tab w:val="left" w:pos="851"/>
        </w:tabs>
        <w:spacing w:before="2"/>
        <w:ind w:firstLine="567"/>
        <w:jc w:val="both"/>
        <w:rPr>
          <w:bCs/>
          <w:lang w:val="ru-RU"/>
        </w:rPr>
      </w:pPr>
      <w:r w:rsidRPr="00CD2713">
        <w:rPr>
          <w:bCs/>
          <w:lang w:val="ru-RU"/>
        </w:rPr>
        <w:t>В крытую площадь не входят:</w:t>
      </w:r>
    </w:p>
    <w:p w14:paraId="13DF7884" w14:textId="77777777" w:rsidR="00CD2713" w:rsidRPr="00CD2713" w:rsidRDefault="00CD2713" w:rsidP="00CD2713">
      <w:pPr>
        <w:pStyle w:val="a3"/>
        <w:tabs>
          <w:tab w:val="left" w:pos="851"/>
        </w:tabs>
        <w:spacing w:before="2"/>
        <w:ind w:firstLine="567"/>
        <w:jc w:val="both"/>
        <w:rPr>
          <w:bCs/>
          <w:lang w:val="ru-RU"/>
        </w:rPr>
      </w:pPr>
      <w:r w:rsidRPr="00CD2713">
        <w:rPr>
          <w:bCs/>
          <w:lang w:val="ru-RU"/>
        </w:rPr>
        <w:t>- конструкция или части конструкции, не выступающие над поверхностью земли;</w:t>
      </w:r>
    </w:p>
    <w:p w14:paraId="7F1F252F" w14:textId="77777777" w:rsidR="00CD2713" w:rsidRPr="00CD2713" w:rsidRDefault="00CD2713" w:rsidP="00CD2713">
      <w:pPr>
        <w:pStyle w:val="a3"/>
        <w:tabs>
          <w:tab w:val="left" w:pos="851"/>
        </w:tabs>
        <w:spacing w:before="2"/>
        <w:ind w:firstLine="567"/>
        <w:jc w:val="both"/>
        <w:rPr>
          <w:bCs/>
          <w:lang w:val="ru-RU"/>
        </w:rPr>
      </w:pPr>
      <w:r w:rsidRPr="00CD2713">
        <w:rPr>
          <w:bCs/>
          <w:lang w:val="ru-RU"/>
        </w:rPr>
        <w:t>- вторичные компоненты, т.е. наружные лестницы, наружные пандусы, козырьки, горизонтальные солнцезащитные козырьки, свесы крыш, уличное освещение;</w:t>
      </w:r>
    </w:p>
    <w:p w14:paraId="68E275FB" w14:textId="77777777" w:rsidR="00CD2713" w:rsidRPr="00CD2713" w:rsidRDefault="00CD2713" w:rsidP="00CD2713">
      <w:pPr>
        <w:pStyle w:val="a3"/>
        <w:tabs>
          <w:tab w:val="left" w:pos="851"/>
        </w:tabs>
        <w:spacing w:before="2"/>
        <w:ind w:firstLine="567"/>
        <w:jc w:val="both"/>
        <w:rPr>
          <w:bCs/>
          <w:lang w:val="ru-RU"/>
        </w:rPr>
      </w:pPr>
      <w:r w:rsidRPr="00CD2713">
        <w:rPr>
          <w:bCs/>
          <w:lang w:val="ru-RU"/>
        </w:rPr>
        <w:t>- площади открытых сооружений, т.е. теплицы и надворные постройки.</w:t>
      </w:r>
    </w:p>
    <w:p w14:paraId="52D50C67" w14:textId="77777777" w:rsidR="00CD2713" w:rsidRPr="00CD2713" w:rsidRDefault="00CD2713" w:rsidP="00CD2713">
      <w:pPr>
        <w:pStyle w:val="a3"/>
        <w:tabs>
          <w:tab w:val="left" w:pos="851"/>
        </w:tabs>
        <w:spacing w:before="2"/>
        <w:ind w:firstLine="567"/>
        <w:jc w:val="both"/>
        <w:rPr>
          <w:bCs/>
          <w:lang w:val="ru-RU"/>
        </w:rPr>
      </w:pPr>
    </w:p>
    <w:p w14:paraId="5249ACAD" w14:textId="77777777" w:rsidR="00CD2713" w:rsidRPr="00CD2713" w:rsidRDefault="00CD2713" w:rsidP="00CD2713">
      <w:pPr>
        <w:pStyle w:val="a3"/>
        <w:tabs>
          <w:tab w:val="left" w:pos="851"/>
        </w:tabs>
        <w:spacing w:before="2"/>
        <w:ind w:firstLine="567"/>
        <w:jc w:val="both"/>
        <w:rPr>
          <w:bCs/>
          <w:lang w:val="ru-RU"/>
        </w:rPr>
      </w:pPr>
      <w:r w:rsidRPr="00CD2713">
        <w:rPr>
          <w:bCs/>
          <w:lang w:val="ru-RU"/>
        </w:rPr>
        <w:lastRenderedPageBreak/>
        <w:t>5.1.3 Общая площадь здания</w:t>
      </w:r>
    </w:p>
    <w:p w14:paraId="6F7239D8" w14:textId="10CF6915" w:rsidR="00CD2713" w:rsidRPr="00CD2713" w:rsidRDefault="00CD2713" w:rsidP="00CD2713">
      <w:pPr>
        <w:pStyle w:val="a3"/>
        <w:tabs>
          <w:tab w:val="left" w:pos="851"/>
        </w:tabs>
        <w:spacing w:before="2"/>
        <w:ind w:firstLine="567"/>
        <w:jc w:val="both"/>
        <w:rPr>
          <w:bCs/>
          <w:lang w:val="ru-RU"/>
        </w:rPr>
      </w:pPr>
      <w:r w:rsidRPr="00CD2713">
        <w:rPr>
          <w:bCs/>
          <w:lang w:val="ru-RU"/>
        </w:rPr>
        <w:t xml:space="preserve">5.1.3.1 Общая площадь здания – это общая площадь всех этажей. Уровнями здания могут быть этажи, полностью или частично находящиеся под землей, надземные этажи, чердаки, террасы, террасы на крыше, служебные этажи или складские </w:t>
      </w:r>
      <w:r>
        <w:rPr>
          <w:bCs/>
          <w:lang w:val="ru-RU"/>
        </w:rPr>
        <w:br/>
      </w:r>
      <w:r w:rsidRPr="00CD2713">
        <w:rPr>
          <w:bCs/>
          <w:lang w:val="ru-RU"/>
        </w:rPr>
        <w:t>этажи (см. рисунок 1).</w:t>
      </w:r>
    </w:p>
    <w:p w14:paraId="0C21FAE0" w14:textId="77777777" w:rsidR="00CD2713" w:rsidRPr="00CD2713" w:rsidRDefault="00CD2713" w:rsidP="00CD2713">
      <w:pPr>
        <w:pStyle w:val="a3"/>
        <w:tabs>
          <w:tab w:val="left" w:pos="851"/>
        </w:tabs>
        <w:spacing w:before="2"/>
        <w:ind w:firstLine="567"/>
        <w:jc w:val="both"/>
        <w:rPr>
          <w:bCs/>
          <w:lang w:val="ru-RU"/>
        </w:rPr>
      </w:pPr>
      <w:r w:rsidRPr="00CD2713">
        <w:rPr>
          <w:bCs/>
          <w:lang w:val="ru-RU"/>
        </w:rPr>
        <w:t>Необходимо различать</w:t>
      </w:r>
    </w:p>
    <w:p w14:paraId="0EA209F7" w14:textId="77777777" w:rsidR="00CD2713" w:rsidRPr="00CD2713" w:rsidRDefault="00CD2713" w:rsidP="00CD2713">
      <w:pPr>
        <w:pStyle w:val="a3"/>
        <w:tabs>
          <w:tab w:val="left" w:pos="851"/>
        </w:tabs>
        <w:spacing w:before="2"/>
        <w:ind w:firstLine="567"/>
        <w:jc w:val="both"/>
        <w:rPr>
          <w:bCs/>
          <w:lang w:val="ru-RU"/>
        </w:rPr>
      </w:pPr>
      <w:r w:rsidRPr="00CD2713">
        <w:rPr>
          <w:bCs/>
          <w:lang w:val="ru-RU"/>
        </w:rPr>
        <w:t>а) огороженные и покрытые со всех сторон площади здания</w:t>
      </w:r>
    </w:p>
    <w:p w14:paraId="7965111C" w14:textId="73DFB5D3" w:rsidR="00CD2713" w:rsidRPr="00CD2713" w:rsidRDefault="00CD2713" w:rsidP="00CD2713">
      <w:pPr>
        <w:pStyle w:val="a3"/>
        <w:tabs>
          <w:tab w:val="left" w:pos="851"/>
        </w:tabs>
        <w:spacing w:before="2"/>
        <w:ind w:firstLine="567"/>
        <w:jc w:val="both"/>
        <w:rPr>
          <w:bCs/>
          <w:lang w:val="ru-RU"/>
        </w:rPr>
      </w:pPr>
      <w:r w:rsidRPr="00CD2713">
        <w:rPr>
          <w:bCs/>
          <w:lang w:val="ru-RU"/>
        </w:rPr>
        <w:t>b) площади здания, не закрытые со всех сторон на всю высоту, но закрытые, например, лоджии, и</w:t>
      </w:r>
    </w:p>
    <w:p w14:paraId="354E4AD8" w14:textId="77777777" w:rsidR="00CD2713" w:rsidRPr="00CD2713" w:rsidRDefault="00CD2713" w:rsidP="00CD2713">
      <w:pPr>
        <w:pStyle w:val="a3"/>
        <w:tabs>
          <w:tab w:val="left" w:pos="851"/>
        </w:tabs>
        <w:spacing w:before="2"/>
        <w:ind w:firstLine="567"/>
        <w:jc w:val="both"/>
        <w:rPr>
          <w:bCs/>
          <w:lang w:val="ru-RU"/>
        </w:rPr>
      </w:pPr>
      <w:r w:rsidRPr="00CD2713">
        <w:rPr>
          <w:bCs/>
          <w:lang w:val="ru-RU"/>
        </w:rPr>
        <w:t>c) участки здания, находящиеся внутри компонентов (например, парапеты, бордюры, поручни), но не покрытые, например, открытые балконы.</w:t>
      </w:r>
    </w:p>
    <w:p w14:paraId="179A1B0F" w14:textId="77777777" w:rsidR="00CD2713" w:rsidRPr="00CD2713" w:rsidRDefault="00CD2713" w:rsidP="00CD2713">
      <w:pPr>
        <w:pStyle w:val="a3"/>
        <w:tabs>
          <w:tab w:val="left" w:pos="851"/>
        </w:tabs>
        <w:spacing w:before="2"/>
        <w:ind w:firstLine="567"/>
        <w:jc w:val="both"/>
        <w:rPr>
          <w:bCs/>
          <w:lang w:val="ru-RU"/>
        </w:rPr>
      </w:pPr>
      <w:r w:rsidRPr="00CD2713">
        <w:rPr>
          <w:bCs/>
          <w:lang w:val="ru-RU"/>
        </w:rPr>
        <w:t>5.1.3.2 Суммарную площадь здания каждого уровня получают по наружным размерам ограждающих элементов, на высоте этажа, над и под землей. К таким элементам относятся отделка, облицовка и парапеты.</w:t>
      </w:r>
    </w:p>
    <w:p w14:paraId="0E0CD915" w14:textId="2A9F6886" w:rsidR="00CD2713" w:rsidRPr="00CD2713" w:rsidRDefault="00CD2713" w:rsidP="00CD2713">
      <w:pPr>
        <w:pStyle w:val="a3"/>
        <w:tabs>
          <w:tab w:val="left" w:pos="851"/>
        </w:tabs>
        <w:spacing w:before="2"/>
        <w:ind w:firstLine="567"/>
        <w:jc w:val="both"/>
        <w:rPr>
          <w:bCs/>
          <w:lang w:val="ru-RU"/>
        </w:rPr>
      </w:pPr>
      <w:r w:rsidRPr="00CD2713">
        <w:rPr>
          <w:bCs/>
          <w:lang w:val="ru-RU"/>
        </w:rPr>
        <w:t xml:space="preserve">Углубления и выступы для структурных или эстетических целей и профилирования не включаются, если они не изменяют чистую площадь здания (см. 5.1.5). Крытые площади здания, которые не ограждены или частично ограждены и не имеют </w:t>
      </w:r>
      <w:r>
        <w:rPr>
          <w:bCs/>
          <w:lang w:val="ru-RU"/>
        </w:rPr>
        <w:t>ограждающих элементов [например,</w:t>
      </w:r>
      <w:r w:rsidRPr="00CD2713">
        <w:rPr>
          <w:bCs/>
          <w:lang w:val="ru-RU"/>
        </w:rPr>
        <w:t xml:space="preserve"> площади в соответствии с 5.1.3.1 b)] рассчитывают по вертикальной проекции внешней границы элементов покрытия.</w:t>
      </w:r>
    </w:p>
    <w:p w14:paraId="1DF0AACF" w14:textId="77777777" w:rsidR="00CD2713" w:rsidRPr="00CD2713" w:rsidRDefault="00CD2713" w:rsidP="00CD2713">
      <w:pPr>
        <w:pStyle w:val="a3"/>
        <w:tabs>
          <w:tab w:val="left" w:pos="851"/>
        </w:tabs>
        <w:spacing w:before="2"/>
        <w:ind w:firstLine="567"/>
        <w:jc w:val="both"/>
        <w:rPr>
          <w:bCs/>
          <w:lang w:val="ru-RU"/>
        </w:rPr>
      </w:pPr>
      <w:r w:rsidRPr="00CD2713">
        <w:rPr>
          <w:bCs/>
          <w:lang w:val="ru-RU"/>
        </w:rPr>
        <w:t>Площадь нетто не определяется для следующих помещений (см. 5.1.5.4):</w:t>
      </w:r>
    </w:p>
    <w:p w14:paraId="34D5992C" w14:textId="77777777" w:rsidR="00CD2713" w:rsidRPr="00CD2713" w:rsidRDefault="00CD2713" w:rsidP="00CD2713">
      <w:pPr>
        <w:pStyle w:val="a3"/>
        <w:tabs>
          <w:tab w:val="left" w:pos="851"/>
        </w:tabs>
        <w:spacing w:before="2"/>
        <w:ind w:firstLine="567"/>
        <w:jc w:val="both"/>
        <w:rPr>
          <w:bCs/>
          <w:lang w:val="ru-RU"/>
        </w:rPr>
      </w:pPr>
      <w:r w:rsidRPr="00CD2713">
        <w:rPr>
          <w:bCs/>
          <w:lang w:val="ru-RU"/>
        </w:rPr>
        <w:t>- пустоты между землей и нижней частью здания, т.е. проходы;</w:t>
      </w:r>
    </w:p>
    <w:p w14:paraId="0161FBE3" w14:textId="77777777" w:rsidR="00CD2713" w:rsidRPr="00CD2713" w:rsidRDefault="00CD2713" w:rsidP="00CD2713">
      <w:pPr>
        <w:pStyle w:val="a3"/>
        <w:tabs>
          <w:tab w:val="left" w:pos="851"/>
        </w:tabs>
        <w:spacing w:before="2"/>
        <w:ind w:firstLine="567"/>
        <w:jc w:val="both"/>
        <w:rPr>
          <w:bCs/>
          <w:lang w:val="ru-RU"/>
        </w:rPr>
      </w:pPr>
      <w:r w:rsidRPr="00CD2713">
        <w:rPr>
          <w:bCs/>
          <w:lang w:val="ru-RU"/>
        </w:rPr>
        <w:t>- пространство внутри вентилируемых крыш;</w:t>
      </w:r>
    </w:p>
    <w:p w14:paraId="2708F135" w14:textId="77777777" w:rsidR="00CD2713" w:rsidRPr="00CD2713" w:rsidRDefault="00CD2713" w:rsidP="00CD2713">
      <w:pPr>
        <w:pStyle w:val="a3"/>
        <w:tabs>
          <w:tab w:val="left" w:pos="851"/>
        </w:tabs>
        <w:spacing w:before="2"/>
        <w:ind w:firstLine="567"/>
        <w:jc w:val="both"/>
        <w:rPr>
          <w:bCs/>
          <w:lang w:val="ru-RU"/>
        </w:rPr>
      </w:pPr>
      <w:r w:rsidRPr="00CD2713">
        <w:rPr>
          <w:bCs/>
          <w:lang w:val="ru-RU"/>
        </w:rPr>
        <w:t>- крыши, не предназначенные для пешеходного движения, за исключением целей технического обслуживания.</w:t>
      </w:r>
    </w:p>
    <w:p w14:paraId="1D1A4B82" w14:textId="77777777" w:rsidR="00CD2713" w:rsidRPr="00CD2713" w:rsidRDefault="00CD2713" w:rsidP="00CD2713">
      <w:pPr>
        <w:pStyle w:val="a3"/>
        <w:tabs>
          <w:tab w:val="left" w:pos="851"/>
        </w:tabs>
        <w:spacing w:before="2"/>
        <w:ind w:firstLine="567"/>
        <w:jc w:val="both"/>
        <w:rPr>
          <w:bCs/>
          <w:lang w:val="ru-RU"/>
        </w:rPr>
      </w:pPr>
      <w:r w:rsidRPr="00CD2713">
        <w:rPr>
          <w:bCs/>
          <w:lang w:val="ru-RU"/>
        </w:rPr>
        <w:t>5.1.3.3 Общая площадь этажа рассчитывается отдельно для каждого уровня этажа. Площади разной этажности в пределах одного этажа (например, большие холлы, зрительные залы) также рассчитываются отдельно.</w:t>
      </w:r>
    </w:p>
    <w:p w14:paraId="2067338D" w14:textId="14CF839F" w:rsidR="00E50C1C" w:rsidRDefault="00CD2713" w:rsidP="00CD2713">
      <w:pPr>
        <w:pStyle w:val="a3"/>
        <w:tabs>
          <w:tab w:val="left" w:pos="851"/>
        </w:tabs>
        <w:spacing w:before="2"/>
        <w:ind w:firstLine="567"/>
        <w:jc w:val="both"/>
        <w:rPr>
          <w:bCs/>
          <w:lang w:val="ru-RU"/>
        </w:rPr>
      </w:pPr>
      <w:r w:rsidRPr="00CD2713">
        <w:rPr>
          <w:bCs/>
          <w:lang w:val="ru-RU"/>
        </w:rPr>
        <w:t>5.1.3.4 Если площади здания суммируются, пропорции различных площадей (в соответствии с 5.1.3) должны быть различимы, чтобы обеспечить возможность оценки, сравнения и отдельного расчета объемов.</w:t>
      </w:r>
    </w:p>
    <w:p w14:paraId="5ED7DEFA" w14:textId="77777777" w:rsidR="00E50C1C" w:rsidRDefault="00E50C1C" w:rsidP="007673E3">
      <w:pPr>
        <w:pStyle w:val="a3"/>
        <w:tabs>
          <w:tab w:val="left" w:pos="851"/>
        </w:tabs>
        <w:spacing w:before="2"/>
        <w:ind w:firstLine="567"/>
        <w:jc w:val="both"/>
        <w:rPr>
          <w:bCs/>
          <w:lang w:val="ru-RU"/>
        </w:rPr>
      </w:pPr>
    </w:p>
    <w:p w14:paraId="37ED0FAE" w14:textId="0B2E6972" w:rsidR="00E50C1C" w:rsidRDefault="00CD2713" w:rsidP="007673E3">
      <w:pPr>
        <w:pStyle w:val="a3"/>
        <w:tabs>
          <w:tab w:val="left" w:pos="851"/>
        </w:tabs>
        <w:spacing w:before="2"/>
        <w:ind w:firstLine="567"/>
        <w:jc w:val="both"/>
        <w:rPr>
          <w:bCs/>
          <w:lang w:val="ru-RU"/>
        </w:rPr>
      </w:pPr>
      <w:r w:rsidRPr="00CD2713">
        <w:rPr>
          <w:rFonts w:cs="Bookman Old Style"/>
          <w:noProof/>
          <w:color w:val="000000"/>
          <w:sz w:val="28"/>
          <w:szCs w:val="28"/>
          <w:lang w:val="en-US"/>
        </w:rPr>
        <w:lastRenderedPageBreak/>
        <w:drawing>
          <wp:inline distT="0" distB="0" distL="0" distR="0" wp14:anchorId="0E8FFD7A" wp14:editId="44FBFA9A">
            <wp:extent cx="5208270" cy="5534025"/>
            <wp:effectExtent l="0" t="0" r="0" b="9525"/>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08270" cy="5534025"/>
                    </a:xfrm>
                    <a:prstGeom prst="rect">
                      <a:avLst/>
                    </a:prstGeom>
                    <a:noFill/>
                    <a:ln>
                      <a:noFill/>
                    </a:ln>
                  </pic:spPr>
                </pic:pic>
              </a:graphicData>
            </a:graphic>
          </wp:inline>
        </w:drawing>
      </w:r>
    </w:p>
    <w:p w14:paraId="30F391FF" w14:textId="77777777" w:rsidR="00E50C1C" w:rsidRDefault="00E50C1C" w:rsidP="007673E3">
      <w:pPr>
        <w:pStyle w:val="a3"/>
        <w:tabs>
          <w:tab w:val="left" w:pos="851"/>
        </w:tabs>
        <w:spacing w:before="2"/>
        <w:ind w:firstLine="567"/>
        <w:jc w:val="both"/>
        <w:rPr>
          <w:bCs/>
          <w:lang w:val="ru-RU"/>
        </w:rPr>
      </w:pPr>
    </w:p>
    <w:p w14:paraId="3B5A65BB" w14:textId="21628E77" w:rsidR="00CD2713" w:rsidRPr="00CD2713" w:rsidRDefault="00CD2713" w:rsidP="00CD2713">
      <w:pPr>
        <w:pStyle w:val="a3"/>
        <w:tabs>
          <w:tab w:val="left" w:pos="851"/>
        </w:tabs>
        <w:spacing w:before="2"/>
        <w:ind w:firstLine="567"/>
        <w:jc w:val="both"/>
        <w:rPr>
          <w:b/>
          <w:bCs/>
          <w:lang w:val="ru-RU"/>
        </w:rPr>
      </w:pPr>
      <w:r w:rsidRPr="00CD2713">
        <w:rPr>
          <w:b/>
          <w:bCs/>
          <w:lang w:val="ru-RU"/>
        </w:rPr>
        <w:t>Условные обозначения:</w:t>
      </w:r>
    </w:p>
    <w:p w14:paraId="15FD8397" w14:textId="77777777" w:rsidR="00CD2713" w:rsidRPr="00CD2713" w:rsidRDefault="00CD2713" w:rsidP="00CD2713">
      <w:pPr>
        <w:pStyle w:val="a3"/>
        <w:tabs>
          <w:tab w:val="left" w:pos="851"/>
        </w:tabs>
        <w:spacing w:before="2"/>
        <w:ind w:firstLine="567"/>
        <w:jc w:val="both"/>
        <w:rPr>
          <w:bCs/>
          <w:lang w:val="ru-RU"/>
        </w:rPr>
      </w:pPr>
      <w:r w:rsidRPr="00CD2713">
        <w:rPr>
          <w:bCs/>
          <w:lang w:val="ru-RU"/>
        </w:rPr>
        <w:t>1 общая площадь этажа (см. 5.1.3)</w:t>
      </w:r>
    </w:p>
    <w:p w14:paraId="39ADE45D" w14:textId="77777777" w:rsidR="00CD2713" w:rsidRPr="00CD2713" w:rsidRDefault="00CD2713" w:rsidP="00CD2713">
      <w:pPr>
        <w:pStyle w:val="a3"/>
        <w:tabs>
          <w:tab w:val="left" w:pos="851"/>
        </w:tabs>
        <w:spacing w:before="2"/>
        <w:ind w:firstLine="567"/>
        <w:jc w:val="both"/>
        <w:rPr>
          <w:bCs/>
          <w:lang w:val="ru-RU"/>
        </w:rPr>
      </w:pPr>
      <w:r w:rsidRPr="00CD2713">
        <w:rPr>
          <w:bCs/>
          <w:lang w:val="ru-RU"/>
        </w:rPr>
        <w:t>2 зона внутри стен (см. 5.1.4)</w:t>
      </w:r>
    </w:p>
    <w:p w14:paraId="5F1E9994" w14:textId="77777777" w:rsidR="00CD2713" w:rsidRPr="00CD2713" w:rsidRDefault="00CD2713" w:rsidP="00CD2713">
      <w:pPr>
        <w:pStyle w:val="a3"/>
        <w:tabs>
          <w:tab w:val="left" w:pos="851"/>
        </w:tabs>
        <w:spacing w:before="2"/>
        <w:ind w:firstLine="567"/>
        <w:jc w:val="both"/>
        <w:rPr>
          <w:bCs/>
          <w:lang w:val="ru-RU"/>
        </w:rPr>
      </w:pPr>
      <w:r w:rsidRPr="00CD2713">
        <w:rPr>
          <w:bCs/>
          <w:lang w:val="ru-RU"/>
        </w:rPr>
        <w:t>3 полезная площадь (см. 5.1.7)</w:t>
      </w:r>
    </w:p>
    <w:p w14:paraId="33F69BC8" w14:textId="77777777" w:rsidR="00CD2713" w:rsidRPr="00CD2713" w:rsidRDefault="00CD2713" w:rsidP="00CD2713">
      <w:pPr>
        <w:pStyle w:val="a3"/>
        <w:tabs>
          <w:tab w:val="left" w:pos="851"/>
        </w:tabs>
        <w:spacing w:before="2"/>
        <w:ind w:firstLine="567"/>
        <w:jc w:val="both"/>
        <w:rPr>
          <w:bCs/>
          <w:lang w:val="ru-RU"/>
        </w:rPr>
      </w:pPr>
      <w:r w:rsidRPr="00CD2713">
        <w:rPr>
          <w:bCs/>
          <w:lang w:val="ru-RU"/>
        </w:rPr>
        <w:t>4 площадь конструктивных элементов (см. 5.1.6)</w:t>
      </w:r>
    </w:p>
    <w:p w14:paraId="16C31968" w14:textId="77777777" w:rsidR="00CD2713" w:rsidRPr="00CD2713" w:rsidRDefault="00CD2713" w:rsidP="00CD2713">
      <w:pPr>
        <w:pStyle w:val="a3"/>
        <w:tabs>
          <w:tab w:val="left" w:pos="851"/>
        </w:tabs>
        <w:spacing w:before="2"/>
        <w:ind w:firstLine="567"/>
        <w:jc w:val="both"/>
        <w:rPr>
          <w:bCs/>
          <w:lang w:val="ru-RU"/>
        </w:rPr>
      </w:pPr>
      <w:r w:rsidRPr="00CD2713">
        <w:rPr>
          <w:bCs/>
          <w:lang w:val="ru-RU"/>
        </w:rPr>
        <w:t>5 крытая площадь (см. 5.1.2)</w:t>
      </w:r>
    </w:p>
    <w:p w14:paraId="55B264C6" w14:textId="77777777" w:rsidR="00CD2713" w:rsidRPr="00CD2713" w:rsidRDefault="00CD2713" w:rsidP="00CD2713">
      <w:pPr>
        <w:pStyle w:val="a3"/>
        <w:tabs>
          <w:tab w:val="left" w:pos="851"/>
        </w:tabs>
        <w:spacing w:before="2"/>
        <w:ind w:firstLine="567"/>
        <w:jc w:val="both"/>
        <w:rPr>
          <w:bCs/>
          <w:lang w:val="ru-RU"/>
        </w:rPr>
      </w:pPr>
    </w:p>
    <w:p w14:paraId="37D0F066" w14:textId="77777777" w:rsidR="00CD2713" w:rsidRPr="00CD2713" w:rsidRDefault="00CD2713" w:rsidP="00CD2713">
      <w:pPr>
        <w:pStyle w:val="a3"/>
        <w:tabs>
          <w:tab w:val="left" w:pos="851"/>
        </w:tabs>
        <w:spacing w:before="2"/>
        <w:ind w:firstLine="567"/>
        <w:jc w:val="center"/>
        <w:rPr>
          <w:b/>
          <w:bCs/>
          <w:lang w:val="ru-RU"/>
        </w:rPr>
      </w:pPr>
      <w:r w:rsidRPr="00CD2713">
        <w:rPr>
          <w:b/>
          <w:bCs/>
          <w:lang w:val="ru-RU"/>
        </w:rPr>
        <w:t>Рисунок 1 — Представление основных площадей</w:t>
      </w:r>
    </w:p>
    <w:p w14:paraId="65A3452E" w14:textId="77777777" w:rsidR="00CD2713" w:rsidRPr="00CD2713" w:rsidRDefault="00CD2713" w:rsidP="00CD2713">
      <w:pPr>
        <w:pStyle w:val="a3"/>
        <w:tabs>
          <w:tab w:val="left" w:pos="851"/>
        </w:tabs>
        <w:spacing w:before="2"/>
        <w:ind w:firstLine="567"/>
        <w:jc w:val="both"/>
        <w:rPr>
          <w:bCs/>
          <w:lang w:val="ru-RU"/>
        </w:rPr>
      </w:pPr>
    </w:p>
    <w:p w14:paraId="43A1E488" w14:textId="77777777" w:rsidR="00CD2713" w:rsidRPr="00CD2713" w:rsidRDefault="00CD2713" w:rsidP="00CD2713">
      <w:pPr>
        <w:pStyle w:val="a3"/>
        <w:tabs>
          <w:tab w:val="left" w:pos="851"/>
        </w:tabs>
        <w:spacing w:before="2"/>
        <w:ind w:firstLine="567"/>
        <w:jc w:val="both"/>
        <w:rPr>
          <w:bCs/>
          <w:lang w:val="ru-RU"/>
        </w:rPr>
      </w:pPr>
      <w:r w:rsidRPr="00CD2713">
        <w:rPr>
          <w:bCs/>
          <w:lang w:val="ru-RU"/>
        </w:rPr>
        <w:t>5.1.3.5 Общая площадь здания состоит из чистой площади здания (см. 5.1.5) и площади, занимаемой конструкцией (см. 5.1.6). Это показано на рисунке 2.</w:t>
      </w:r>
    </w:p>
    <w:p w14:paraId="1D58325D" w14:textId="77777777" w:rsidR="00E50C1C" w:rsidRDefault="00E50C1C" w:rsidP="007673E3">
      <w:pPr>
        <w:pStyle w:val="a3"/>
        <w:tabs>
          <w:tab w:val="left" w:pos="851"/>
        </w:tabs>
        <w:spacing w:before="2"/>
        <w:ind w:firstLine="567"/>
        <w:jc w:val="both"/>
        <w:rPr>
          <w:bCs/>
          <w:lang w:val="ru-RU"/>
        </w:rPr>
      </w:pPr>
    </w:p>
    <w:p w14:paraId="4F3D4F5E" w14:textId="77777777" w:rsidR="00E50C1C" w:rsidRDefault="00E50C1C" w:rsidP="007673E3">
      <w:pPr>
        <w:pStyle w:val="a3"/>
        <w:tabs>
          <w:tab w:val="left" w:pos="851"/>
        </w:tabs>
        <w:spacing w:before="2"/>
        <w:ind w:firstLine="567"/>
        <w:jc w:val="both"/>
        <w:rPr>
          <w:bCs/>
          <w:lang w:val="ru-RU"/>
        </w:rPr>
      </w:pPr>
    </w:p>
    <w:p w14:paraId="05831707" w14:textId="77777777" w:rsidR="00E50C1C" w:rsidRDefault="00E50C1C" w:rsidP="007673E3">
      <w:pPr>
        <w:pStyle w:val="a3"/>
        <w:tabs>
          <w:tab w:val="left" w:pos="851"/>
        </w:tabs>
        <w:spacing w:before="2"/>
        <w:ind w:firstLine="567"/>
        <w:jc w:val="both"/>
        <w:rPr>
          <w:bCs/>
          <w:lang w:val="ru-RU"/>
        </w:rPr>
      </w:pPr>
    </w:p>
    <w:p w14:paraId="512D80A3" w14:textId="77777777" w:rsidR="00E50C1C" w:rsidRDefault="00E50C1C" w:rsidP="007673E3">
      <w:pPr>
        <w:pStyle w:val="a3"/>
        <w:tabs>
          <w:tab w:val="left" w:pos="851"/>
        </w:tabs>
        <w:spacing w:before="2"/>
        <w:ind w:firstLine="567"/>
        <w:jc w:val="both"/>
        <w:rPr>
          <w:bCs/>
          <w:lang w:val="ru-RU"/>
        </w:rPr>
      </w:pPr>
    </w:p>
    <w:p w14:paraId="20F250D0" w14:textId="77777777" w:rsidR="00E50C1C" w:rsidRDefault="00E50C1C" w:rsidP="007673E3">
      <w:pPr>
        <w:pStyle w:val="a3"/>
        <w:tabs>
          <w:tab w:val="left" w:pos="851"/>
        </w:tabs>
        <w:spacing w:before="2"/>
        <w:ind w:firstLine="567"/>
        <w:jc w:val="both"/>
        <w:rPr>
          <w:bCs/>
          <w:lang w:val="ru-RU"/>
        </w:rPr>
      </w:pPr>
    </w:p>
    <w:p w14:paraId="6B6A97BC" w14:textId="77777777" w:rsidR="00E50C1C" w:rsidRDefault="00E50C1C" w:rsidP="007673E3">
      <w:pPr>
        <w:pStyle w:val="a3"/>
        <w:tabs>
          <w:tab w:val="left" w:pos="851"/>
        </w:tabs>
        <w:spacing w:before="2"/>
        <w:ind w:firstLine="567"/>
        <w:jc w:val="both"/>
        <w:rPr>
          <w:bCs/>
          <w:lang w:val="ru-RU"/>
        </w:rPr>
      </w:pPr>
    </w:p>
    <w:p w14:paraId="10831EF5" w14:textId="77777777" w:rsidR="00E50C1C" w:rsidRDefault="00E50C1C" w:rsidP="007673E3">
      <w:pPr>
        <w:pStyle w:val="a3"/>
        <w:tabs>
          <w:tab w:val="left" w:pos="851"/>
        </w:tabs>
        <w:spacing w:before="2"/>
        <w:ind w:firstLine="567"/>
        <w:jc w:val="both"/>
        <w:rPr>
          <w:bCs/>
          <w:lang w:val="ru-RU"/>
        </w:rPr>
      </w:pPr>
    </w:p>
    <w:p w14:paraId="3DC90A07" w14:textId="0C2581C6" w:rsidR="00E50C1C" w:rsidRDefault="00CD2713" w:rsidP="00CD2713">
      <w:pPr>
        <w:pStyle w:val="a3"/>
        <w:tabs>
          <w:tab w:val="left" w:pos="851"/>
        </w:tabs>
        <w:spacing w:before="2"/>
        <w:jc w:val="both"/>
        <w:rPr>
          <w:bCs/>
          <w:lang w:val="ru-RU"/>
        </w:rPr>
      </w:pPr>
      <w:r w:rsidRPr="00CD2713">
        <w:rPr>
          <w:rFonts w:cs="Bookman Old Style"/>
          <w:noProof/>
          <w:color w:val="000000"/>
          <w:sz w:val="28"/>
          <w:szCs w:val="28"/>
          <w:lang w:val="en-US"/>
        </w:rPr>
        <w:drawing>
          <wp:inline distT="0" distB="0" distL="0" distR="0" wp14:anchorId="15F04028" wp14:editId="3CD9ECFD">
            <wp:extent cx="5940425" cy="2216150"/>
            <wp:effectExtent l="0" t="0" r="3175"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2216150"/>
                    </a:xfrm>
                    <a:prstGeom prst="rect">
                      <a:avLst/>
                    </a:prstGeom>
                    <a:noFill/>
                    <a:ln>
                      <a:noFill/>
                    </a:ln>
                  </pic:spPr>
                </pic:pic>
              </a:graphicData>
            </a:graphic>
          </wp:inline>
        </w:drawing>
      </w:r>
    </w:p>
    <w:p w14:paraId="05DFCF3B" w14:textId="77777777" w:rsidR="00E50C1C" w:rsidRDefault="00E50C1C" w:rsidP="007673E3">
      <w:pPr>
        <w:pStyle w:val="a3"/>
        <w:tabs>
          <w:tab w:val="left" w:pos="851"/>
        </w:tabs>
        <w:spacing w:before="2"/>
        <w:ind w:firstLine="567"/>
        <w:jc w:val="both"/>
        <w:rPr>
          <w:bCs/>
          <w:lang w:val="ru-RU"/>
        </w:rPr>
      </w:pPr>
    </w:p>
    <w:p w14:paraId="7F3A5797" w14:textId="4BBEF902" w:rsidR="00E50C1C" w:rsidRPr="005E71B2" w:rsidRDefault="005E71B2" w:rsidP="005E71B2">
      <w:pPr>
        <w:pStyle w:val="a3"/>
        <w:tabs>
          <w:tab w:val="left" w:pos="851"/>
        </w:tabs>
        <w:spacing w:before="2"/>
        <w:ind w:firstLine="567"/>
        <w:jc w:val="center"/>
        <w:rPr>
          <w:b/>
          <w:bCs/>
          <w:lang w:val="ru-RU"/>
        </w:rPr>
      </w:pPr>
      <w:r w:rsidRPr="005E71B2">
        <w:rPr>
          <w:b/>
          <w:bCs/>
          <w:lang w:val="ru-RU"/>
        </w:rPr>
        <w:t>Рисунок 2</w:t>
      </w:r>
    </w:p>
    <w:p w14:paraId="1B989EC5" w14:textId="77777777" w:rsidR="00E50C1C" w:rsidRDefault="00E50C1C" w:rsidP="007673E3">
      <w:pPr>
        <w:pStyle w:val="a3"/>
        <w:tabs>
          <w:tab w:val="left" w:pos="851"/>
        </w:tabs>
        <w:spacing w:before="2"/>
        <w:ind w:firstLine="567"/>
        <w:jc w:val="both"/>
        <w:rPr>
          <w:bCs/>
          <w:lang w:val="ru-RU"/>
        </w:rPr>
      </w:pPr>
    </w:p>
    <w:p w14:paraId="7703BAA3"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5.1.4 Площадь внутри стен</w:t>
      </w:r>
    </w:p>
    <w:p w14:paraId="651BFCB8"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5.1.4.1 Внутренняя площадь помещения представляет собой общую площадь помещения (см. 5.1.3) за вычетом площади помещения, занимаемой внешними стенами (площадь пола ограждающей конструкции).</w:t>
      </w:r>
    </w:p>
    <w:p w14:paraId="7DBB0245"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5.1.4.2 Внутрикомнатная площадь определяется отдельно для каждого уровня этажа. Принципы расчета, установленные для общей площади помещения (см. 5.1.3) и для площади, занимаемой наружными стенами (см. 5.1.6), применяются в равной степени. Внутренняя площадь получается путем вычитания площади, занимаемой внешними стенами, из общей площади помещения.</w:t>
      </w:r>
    </w:p>
    <w:p w14:paraId="0A5312B2"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5.1.4.3 Внутренняя площадь включает в себя чистую площадь помещения (см. 5.1.5) и площадь, занимаемую внутренними стенами.</w:t>
      </w:r>
    </w:p>
    <w:p w14:paraId="2F87A8B7"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5.1.5 Чистая площадь помещения</w:t>
      </w:r>
    </w:p>
    <w:p w14:paraId="02604196"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5.1.5.1 Чистая площадь помещения — это площадь между (внутри) ограждающими элементами (см. также 5.1.3.2).</w:t>
      </w:r>
    </w:p>
    <w:p w14:paraId="41C0C772" w14:textId="6546420B" w:rsidR="005E71B2" w:rsidRPr="005E71B2" w:rsidRDefault="005E71B2" w:rsidP="005E71B2">
      <w:pPr>
        <w:pStyle w:val="a3"/>
        <w:tabs>
          <w:tab w:val="left" w:pos="851"/>
        </w:tabs>
        <w:spacing w:before="2"/>
        <w:ind w:firstLine="567"/>
        <w:jc w:val="both"/>
        <w:rPr>
          <w:bCs/>
          <w:lang w:val="ru-RU"/>
        </w:rPr>
      </w:pPr>
      <w:r w:rsidRPr="005E71B2">
        <w:rPr>
          <w:bCs/>
          <w:lang w:val="ru-RU"/>
        </w:rPr>
        <w:t>5.1.5.2 Чистая площадь помещения определяется отдельно для каждого уровня этажа и подразделяется в соответствии с 5.1.</w:t>
      </w:r>
      <w:r>
        <w:rPr>
          <w:bCs/>
          <w:lang w:val="ru-RU"/>
        </w:rPr>
        <w:t>3</w:t>
      </w:r>
      <w:r w:rsidRPr="005E71B2">
        <w:rPr>
          <w:bCs/>
          <w:lang w:val="ru-RU"/>
        </w:rPr>
        <w:t>.1. Рассчитывается из размеров готового здания в свету по высоте этажа, без учета плинтусов, порогов и т.п.</w:t>
      </w:r>
    </w:p>
    <w:p w14:paraId="1BB043D9" w14:textId="77777777" w:rsidR="005E71B2" w:rsidRPr="005E71B2" w:rsidRDefault="005E71B2" w:rsidP="005E71B2">
      <w:pPr>
        <w:pStyle w:val="a3"/>
        <w:tabs>
          <w:tab w:val="left" w:pos="851"/>
        </w:tabs>
        <w:spacing w:before="2"/>
        <w:ind w:firstLine="567"/>
        <w:jc w:val="both"/>
        <w:rPr>
          <w:bCs/>
          <w:lang w:val="ru-RU"/>
        </w:rPr>
      </w:pPr>
      <w:r w:rsidRPr="005E71B2">
        <w:rPr>
          <w:bCs/>
          <w:lang w:val="ru-RU"/>
        </w:rPr>
        <w:t>Площади крытых площадей, которые не ограждены или частично ограждены и не имеют ограждающих элементов [площади, указанные в 5.1.3.1 b)], определяются вертикальной проекцией внешней границы элементов покрытия. Площади разной этажности в пределах одного этажа (например, большие холлы и зрительные залы) рассчитываются отдельно.</w:t>
      </w:r>
    </w:p>
    <w:p w14:paraId="5427A7BC"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5.1.5.3 В чистую площадь пола также включаются съемные элементы, такие как перегородки, трубы и воздуховоды.</w:t>
      </w:r>
    </w:p>
    <w:p w14:paraId="105AB137"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5.1.5.4 Площади полов конструктивных элементов, дверных и оконных проемов, ниш к нишам в элементах, ограждающих помещение, в чистую площадь пола не включают.</w:t>
      </w:r>
    </w:p>
    <w:p w14:paraId="024D3D43" w14:textId="544910FB" w:rsidR="005E71B2" w:rsidRPr="005E71B2" w:rsidRDefault="005E71B2" w:rsidP="005E71B2">
      <w:pPr>
        <w:pStyle w:val="a3"/>
        <w:tabs>
          <w:tab w:val="left" w:pos="851"/>
        </w:tabs>
        <w:spacing w:before="2"/>
        <w:ind w:firstLine="567"/>
        <w:jc w:val="both"/>
        <w:rPr>
          <w:bCs/>
          <w:lang w:val="ru-RU"/>
        </w:rPr>
      </w:pPr>
      <w:r w:rsidRPr="005E71B2">
        <w:rPr>
          <w:bCs/>
          <w:lang w:val="ru-RU"/>
        </w:rPr>
        <w:t>5.1.5.5 Чистая площадь пола делится на</w:t>
      </w:r>
      <w:r>
        <w:rPr>
          <w:bCs/>
          <w:lang w:val="ru-RU"/>
        </w:rPr>
        <w:t>:</w:t>
      </w:r>
    </w:p>
    <w:p w14:paraId="6833E23E" w14:textId="14FBE316" w:rsidR="005E71B2" w:rsidRPr="005E71B2" w:rsidRDefault="005E71B2" w:rsidP="005E71B2">
      <w:pPr>
        <w:pStyle w:val="a3"/>
        <w:tabs>
          <w:tab w:val="left" w:pos="851"/>
        </w:tabs>
        <w:spacing w:before="2"/>
        <w:ind w:firstLine="567"/>
        <w:jc w:val="both"/>
        <w:rPr>
          <w:bCs/>
          <w:lang w:val="ru-RU"/>
        </w:rPr>
      </w:pPr>
      <w:r>
        <w:rPr>
          <w:bCs/>
          <w:lang w:val="ru-RU"/>
        </w:rPr>
        <w:t>- полезная площадь (см. 5.1.7);</w:t>
      </w:r>
    </w:p>
    <w:p w14:paraId="297B597E" w14:textId="48230CF9" w:rsidR="005E71B2" w:rsidRPr="005E71B2" w:rsidRDefault="005E71B2" w:rsidP="005E71B2">
      <w:pPr>
        <w:pStyle w:val="a3"/>
        <w:tabs>
          <w:tab w:val="left" w:pos="851"/>
        </w:tabs>
        <w:spacing w:before="2"/>
        <w:ind w:firstLine="567"/>
        <w:jc w:val="both"/>
        <w:rPr>
          <w:bCs/>
          <w:lang w:val="ru-RU"/>
        </w:rPr>
      </w:pPr>
      <w:r w:rsidRPr="005E71B2">
        <w:rPr>
          <w:bCs/>
          <w:lang w:val="ru-RU"/>
        </w:rPr>
        <w:t xml:space="preserve">- </w:t>
      </w:r>
      <w:r>
        <w:rPr>
          <w:bCs/>
          <w:lang w:val="ru-RU"/>
        </w:rPr>
        <w:t>зона обслуживания (см. 5.1.8);</w:t>
      </w:r>
    </w:p>
    <w:p w14:paraId="7C24EFA4" w14:textId="77777777" w:rsidR="005E71B2" w:rsidRPr="005E71B2" w:rsidRDefault="005E71B2" w:rsidP="005E71B2">
      <w:pPr>
        <w:pStyle w:val="a3"/>
        <w:tabs>
          <w:tab w:val="left" w:pos="851"/>
        </w:tabs>
        <w:spacing w:before="2"/>
        <w:ind w:firstLine="567"/>
        <w:jc w:val="both"/>
        <w:rPr>
          <w:bCs/>
          <w:lang w:val="ru-RU"/>
        </w:rPr>
      </w:pPr>
      <w:r w:rsidRPr="005E71B2">
        <w:rPr>
          <w:bCs/>
          <w:lang w:val="ru-RU"/>
        </w:rPr>
        <w:t>- площадь циркуляции (см. 5.1.9).</w:t>
      </w:r>
    </w:p>
    <w:p w14:paraId="194F8167"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5.1.6 Площадь конструктивных элементов</w:t>
      </w:r>
    </w:p>
    <w:p w14:paraId="1A241D31" w14:textId="77777777" w:rsidR="005E71B2" w:rsidRPr="005E71B2" w:rsidRDefault="005E71B2" w:rsidP="005E71B2">
      <w:pPr>
        <w:pStyle w:val="a3"/>
        <w:tabs>
          <w:tab w:val="left" w:pos="851"/>
        </w:tabs>
        <w:spacing w:before="2"/>
        <w:ind w:firstLine="567"/>
        <w:jc w:val="both"/>
        <w:rPr>
          <w:bCs/>
          <w:lang w:val="ru-RU"/>
        </w:rPr>
      </w:pPr>
      <w:r w:rsidRPr="005E71B2">
        <w:rPr>
          <w:bCs/>
          <w:lang w:val="ru-RU"/>
        </w:rPr>
        <w:t xml:space="preserve">5.1.6.1 Площадь конструктивных элементов - площадь в пределах общей площади помещения (на горизонтальном сечении в уровне пола) элементов ограждающих </w:t>
      </w:r>
      <w:r w:rsidRPr="005E71B2">
        <w:rPr>
          <w:bCs/>
          <w:lang w:val="ru-RU"/>
        </w:rPr>
        <w:lastRenderedPageBreak/>
        <w:t>конструкций (например, наружных и внутренних несущих стен) и площадь колонн, столбов, опор, дымовых труб, отсеков и т. д., которые нельзя ввести (см. рис. 1).</w:t>
      </w:r>
    </w:p>
    <w:p w14:paraId="7680B34B"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5.1.6.2 Площадь конструктивных элементов определяют отдельно для каждого уровня этажа и при необходимости подразделяют по 5.1.3.1. Рассчитывается из размеров готового здания по высоте этажа без учета плинтусов, порогов и т.п.</w:t>
      </w:r>
    </w:p>
    <w:p w14:paraId="426B43ED"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5.1.6.3 В площадь конструктивных элементов включаются также площади пола дверных проемов, выемок и ниш в элементах ограждающих конструкций (см. 5.1.5.4). Это соответствует 5.1.3.2.</w:t>
      </w:r>
    </w:p>
    <w:p w14:paraId="2819A25B"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5.1.6.4 Площадь конструктивных элементов также может быть рассчитана как разница между общей площадью помещения (см. 5.1.3) и чистой площадью помещения (см. 5.1.5).</w:t>
      </w:r>
    </w:p>
    <w:p w14:paraId="2772386E"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5.1.7 Полезная площадь</w:t>
      </w:r>
    </w:p>
    <w:p w14:paraId="63EB9213"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5.1.7.1 Полезной площадью является та часть чистого помещения, которая соответствует назначению и использованию здания (см. рисунок 1).</w:t>
      </w:r>
    </w:p>
    <w:p w14:paraId="5F4FD2FE"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5.1.7.2 Полезная площадь определяется отдельно по уровню пола и подразделяется по 5.1.3.1.</w:t>
      </w:r>
    </w:p>
    <w:p w14:paraId="145E504A"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5.1.7.3 Полезные площади классифицируются в зависимости от назначения здания и назначения; они обычно делятся на основные полезные площади и вспомогательные полезные площади.</w:t>
      </w:r>
    </w:p>
    <w:p w14:paraId="013ADD96" w14:textId="77777777" w:rsidR="005E71B2" w:rsidRPr="005E71B2" w:rsidRDefault="005E71B2" w:rsidP="005E71B2">
      <w:pPr>
        <w:pStyle w:val="a3"/>
        <w:tabs>
          <w:tab w:val="left" w:pos="851"/>
        </w:tabs>
        <w:spacing w:before="2"/>
        <w:ind w:firstLine="567"/>
        <w:jc w:val="both"/>
        <w:rPr>
          <w:bCs/>
          <w:lang w:val="ru-RU"/>
        </w:rPr>
      </w:pPr>
      <w:r w:rsidRPr="005E71B2">
        <w:rPr>
          <w:bCs/>
          <w:lang w:val="ru-RU"/>
        </w:rPr>
        <w:t>Классификация на основную полезную площадь и вспомогательную полезную площадь зависит от того, является ли назначение помещения неотъемлемым компонентом основной цели (целей) здания или поддерживает основную цель (цели) здания.</w:t>
      </w:r>
    </w:p>
    <w:p w14:paraId="4A536788" w14:textId="10E064BE" w:rsidR="005E71B2" w:rsidRPr="005E71B2" w:rsidRDefault="005E71B2" w:rsidP="005E71B2">
      <w:pPr>
        <w:pStyle w:val="a3"/>
        <w:tabs>
          <w:tab w:val="left" w:pos="851"/>
        </w:tabs>
        <w:spacing w:before="2"/>
        <w:ind w:firstLine="567"/>
        <w:jc w:val="both"/>
        <w:rPr>
          <w:bCs/>
          <w:lang w:val="ru-RU"/>
        </w:rPr>
      </w:pPr>
      <w:r w:rsidRPr="005E71B2">
        <w:rPr>
          <w:bCs/>
          <w:lang w:val="ru-RU"/>
        </w:rPr>
        <w:t xml:space="preserve">Ниже приведен примерный список таких целей. Более подробно см. также </w:t>
      </w:r>
      <w:r>
        <w:rPr>
          <w:bCs/>
          <w:lang w:val="ru-RU"/>
        </w:rPr>
        <w:br/>
      </w:r>
      <w:r w:rsidRPr="005E71B2">
        <w:rPr>
          <w:bCs/>
          <w:lang w:val="ru-RU"/>
        </w:rPr>
        <w:t>ISO 19208:2016, таблица B.1.</w:t>
      </w:r>
    </w:p>
    <w:p w14:paraId="7CB7B468" w14:textId="77777777" w:rsidR="005E71B2" w:rsidRPr="005E71B2" w:rsidRDefault="005E71B2" w:rsidP="005E71B2">
      <w:pPr>
        <w:pStyle w:val="a3"/>
        <w:tabs>
          <w:tab w:val="left" w:pos="851"/>
        </w:tabs>
        <w:spacing w:before="2"/>
        <w:ind w:firstLine="567"/>
        <w:jc w:val="both"/>
        <w:rPr>
          <w:bCs/>
          <w:lang w:val="ru-RU"/>
        </w:rPr>
      </w:pPr>
      <w:r w:rsidRPr="005E71B2">
        <w:rPr>
          <w:bCs/>
          <w:lang w:val="ru-RU"/>
        </w:rPr>
        <w:t>а) Транспорт (людей, товаров, жидкостей, электричества и т.д.).</w:t>
      </w:r>
    </w:p>
    <w:p w14:paraId="2E90E395" w14:textId="77777777" w:rsidR="005E71B2" w:rsidRPr="005E71B2" w:rsidRDefault="005E71B2" w:rsidP="005E71B2">
      <w:pPr>
        <w:pStyle w:val="a3"/>
        <w:tabs>
          <w:tab w:val="left" w:pos="851"/>
        </w:tabs>
        <w:spacing w:before="2"/>
        <w:ind w:firstLine="567"/>
        <w:jc w:val="both"/>
        <w:rPr>
          <w:bCs/>
          <w:lang w:val="ru-RU"/>
        </w:rPr>
      </w:pPr>
      <w:r w:rsidRPr="005E71B2">
        <w:rPr>
          <w:bCs/>
          <w:lang w:val="ru-RU"/>
        </w:rPr>
        <w:t>b) Промышленность (ручной труд, производство, мануфактура, сельское хозяйство, экспериментирование и т. д.).</w:t>
      </w:r>
    </w:p>
    <w:p w14:paraId="077790E4" w14:textId="77777777" w:rsidR="005E71B2" w:rsidRPr="005E71B2" w:rsidRDefault="005E71B2" w:rsidP="005E71B2">
      <w:pPr>
        <w:pStyle w:val="a3"/>
        <w:tabs>
          <w:tab w:val="left" w:pos="851"/>
        </w:tabs>
        <w:spacing w:before="2"/>
        <w:ind w:firstLine="567"/>
        <w:jc w:val="both"/>
        <w:rPr>
          <w:bCs/>
          <w:lang w:val="ru-RU"/>
        </w:rPr>
      </w:pPr>
      <w:r w:rsidRPr="005E71B2">
        <w:rPr>
          <w:bCs/>
          <w:lang w:val="ru-RU"/>
        </w:rPr>
        <w:t>c) Офис, торговля (учеба, писательство, рисование, розничная или оптовая торговля, бухгалтерия и т. д.).</w:t>
      </w:r>
    </w:p>
    <w:p w14:paraId="10FE326E" w14:textId="77777777" w:rsidR="005E71B2" w:rsidRPr="005E71B2" w:rsidRDefault="005E71B2" w:rsidP="005E71B2">
      <w:pPr>
        <w:pStyle w:val="a3"/>
        <w:tabs>
          <w:tab w:val="left" w:pos="851"/>
        </w:tabs>
        <w:spacing w:before="2"/>
        <w:ind w:firstLine="567"/>
        <w:jc w:val="both"/>
        <w:rPr>
          <w:bCs/>
          <w:lang w:val="ru-RU"/>
        </w:rPr>
      </w:pPr>
      <w:r w:rsidRPr="005E71B2">
        <w:rPr>
          <w:bCs/>
          <w:lang w:val="ru-RU"/>
        </w:rPr>
        <w:t>d) Медицинская помощь (обследование, лечение, операции и др.).</w:t>
      </w:r>
    </w:p>
    <w:p w14:paraId="02E150E6" w14:textId="77777777" w:rsidR="005E71B2" w:rsidRPr="005E71B2" w:rsidRDefault="005E71B2" w:rsidP="005E71B2">
      <w:pPr>
        <w:pStyle w:val="a3"/>
        <w:tabs>
          <w:tab w:val="left" w:pos="851"/>
        </w:tabs>
        <w:spacing w:before="2"/>
        <w:ind w:firstLine="567"/>
        <w:jc w:val="both"/>
        <w:rPr>
          <w:bCs/>
          <w:lang w:val="ru-RU"/>
        </w:rPr>
      </w:pPr>
      <w:r w:rsidRPr="005E71B2">
        <w:rPr>
          <w:bCs/>
          <w:lang w:val="ru-RU"/>
        </w:rPr>
        <w:t>e) Отдых (гимнастика, плавание, игры, танцы и т.д.).</w:t>
      </w:r>
    </w:p>
    <w:p w14:paraId="18E93E1B" w14:textId="77777777" w:rsidR="005E71B2" w:rsidRPr="005E71B2" w:rsidRDefault="005E71B2" w:rsidP="005E71B2">
      <w:pPr>
        <w:pStyle w:val="a3"/>
        <w:tabs>
          <w:tab w:val="left" w:pos="851"/>
        </w:tabs>
        <w:spacing w:before="2"/>
        <w:ind w:firstLine="567"/>
        <w:jc w:val="both"/>
        <w:rPr>
          <w:bCs/>
          <w:lang w:val="ru-RU"/>
        </w:rPr>
      </w:pPr>
      <w:r w:rsidRPr="005E71B2">
        <w:rPr>
          <w:bCs/>
          <w:lang w:val="ru-RU"/>
        </w:rPr>
        <w:t>f) Культура (поклонение, образование, встречи и т. д.).</w:t>
      </w:r>
    </w:p>
    <w:p w14:paraId="47004E47" w14:textId="77777777" w:rsidR="005E71B2" w:rsidRPr="005E71B2" w:rsidRDefault="005E71B2" w:rsidP="005E71B2">
      <w:pPr>
        <w:pStyle w:val="a3"/>
        <w:tabs>
          <w:tab w:val="left" w:pos="851"/>
        </w:tabs>
        <w:spacing w:before="2"/>
        <w:ind w:firstLine="567"/>
        <w:jc w:val="both"/>
        <w:rPr>
          <w:bCs/>
          <w:lang w:val="ru-RU"/>
        </w:rPr>
      </w:pPr>
      <w:r w:rsidRPr="005E71B2">
        <w:rPr>
          <w:bCs/>
          <w:lang w:val="ru-RU"/>
        </w:rPr>
        <w:t>g) Жилье (спальные, жилые и т.п.).</w:t>
      </w:r>
    </w:p>
    <w:p w14:paraId="71C7DAAC" w14:textId="77777777" w:rsidR="005E71B2" w:rsidRPr="005E71B2" w:rsidRDefault="005E71B2" w:rsidP="005E71B2">
      <w:pPr>
        <w:pStyle w:val="a3"/>
        <w:tabs>
          <w:tab w:val="left" w:pos="851"/>
        </w:tabs>
        <w:spacing w:before="2"/>
        <w:ind w:firstLine="567"/>
        <w:jc w:val="both"/>
        <w:rPr>
          <w:bCs/>
          <w:lang w:val="ru-RU"/>
        </w:rPr>
      </w:pPr>
      <w:r w:rsidRPr="005E71B2">
        <w:rPr>
          <w:bCs/>
          <w:lang w:val="ru-RU"/>
        </w:rPr>
        <w:t>h) Движение (проход, коридор, лестница и т. д.).</w:t>
      </w:r>
    </w:p>
    <w:p w14:paraId="1B1CF35F" w14:textId="77777777" w:rsidR="005E71B2" w:rsidRPr="005E71B2" w:rsidRDefault="005E71B2" w:rsidP="005E71B2">
      <w:pPr>
        <w:pStyle w:val="a3"/>
        <w:tabs>
          <w:tab w:val="left" w:pos="851"/>
        </w:tabs>
        <w:spacing w:before="2"/>
        <w:ind w:firstLine="567"/>
        <w:jc w:val="both"/>
        <w:rPr>
          <w:bCs/>
          <w:lang w:val="ru-RU"/>
        </w:rPr>
      </w:pPr>
      <w:r w:rsidRPr="005E71B2">
        <w:rPr>
          <w:bCs/>
          <w:lang w:val="ru-RU"/>
        </w:rPr>
        <w:t>i) Питание (приготовление пищи, потребление и т. д.).</w:t>
      </w:r>
    </w:p>
    <w:p w14:paraId="40B132CB" w14:textId="77777777" w:rsidR="005E71B2" w:rsidRPr="005E71B2" w:rsidRDefault="005E71B2" w:rsidP="005E71B2">
      <w:pPr>
        <w:pStyle w:val="a3"/>
        <w:tabs>
          <w:tab w:val="left" w:pos="851"/>
        </w:tabs>
        <w:spacing w:before="2"/>
        <w:ind w:firstLine="567"/>
        <w:jc w:val="both"/>
        <w:rPr>
          <w:bCs/>
          <w:lang w:val="ru-RU"/>
        </w:rPr>
      </w:pPr>
      <w:r w:rsidRPr="005E71B2">
        <w:rPr>
          <w:bCs/>
          <w:lang w:val="ru-RU"/>
        </w:rPr>
        <w:t>j) Гигиена (купание, функции туалета и т. д.).</w:t>
      </w:r>
    </w:p>
    <w:p w14:paraId="68F660D2" w14:textId="77777777" w:rsidR="005E71B2" w:rsidRPr="005E71B2" w:rsidRDefault="005E71B2" w:rsidP="005E71B2">
      <w:pPr>
        <w:pStyle w:val="a3"/>
        <w:tabs>
          <w:tab w:val="left" w:pos="851"/>
        </w:tabs>
        <w:spacing w:before="2"/>
        <w:ind w:firstLine="567"/>
        <w:jc w:val="both"/>
        <w:rPr>
          <w:bCs/>
          <w:lang w:val="ru-RU"/>
        </w:rPr>
      </w:pPr>
      <w:r w:rsidRPr="005E71B2">
        <w:rPr>
          <w:bCs/>
          <w:lang w:val="ru-RU"/>
        </w:rPr>
        <w:t>k) Уборка, техническое обслуживание (прачечная, уборка, ремонт и т.д.).</w:t>
      </w:r>
    </w:p>
    <w:p w14:paraId="4EED58A4" w14:textId="77777777" w:rsidR="005E71B2" w:rsidRPr="005E71B2" w:rsidRDefault="005E71B2" w:rsidP="005E71B2">
      <w:pPr>
        <w:pStyle w:val="a3"/>
        <w:tabs>
          <w:tab w:val="left" w:pos="851"/>
        </w:tabs>
        <w:spacing w:before="2"/>
        <w:ind w:firstLine="567"/>
        <w:jc w:val="both"/>
        <w:rPr>
          <w:bCs/>
          <w:lang w:val="ru-RU"/>
        </w:rPr>
      </w:pPr>
      <w:r w:rsidRPr="005E71B2">
        <w:rPr>
          <w:bCs/>
          <w:lang w:val="ru-RU"/>
        </w:rPr>
        <w:t>l) Хранение (товары, одежды, продукты и т.д.).</w:t>
      </w:r>
    </w:p>
    <w:p w14:paraId="026E6B31" w14:textId="77777777" w:rsidR="005E71B2" w:rsidRPr="005E71B2" w:rsidRDefault="005E71B2" w:rsidP="005E71B2">
      <w:pPr>
        <w:pStyle w:val="a3"/>
        <w:tabs>
          <w:tab w:val="left" w:pos="851"/>
        </w:tabs>
        <w:spacing w:before="2"/>
        <w:ind w:firstLine="567"/>
        <w:jc w:val="both"/>
        <w:rPr>
          <w:bCs/>
          <w:lang w:val="ru-RU"/>
        </w:rPr>
      </w:pPr>
      <w:r w:rsidRPr="005E71B2">
        <w:rPr>
          <w:bCs/>
          <w:lang w:val="ru-RU"/>
        </w:rPr>
        <w:t>m) Служба (электростанция, строительные работы, пост охраны и т.д.).</w:t>
      </w:r>
    </w:p>
    <w:p w14:paraId="6112E195" w14:textId="77777777" w:rsidR="005E71B2" w:rsidRPr="005E71B2" w:rsidRDefault="005E71B2" w:rsidP="005E71B2">
      <w:pPr>
        <w:pStyle w:val="a3"/>
        <w:tabs>
          <w:tab w:val="left" w:pos="851"/>
        </w:tabs>
        <w:spacing w:before="2"/>
        <w:ind w:firstLine="567"/>
        <w:jc w:val="both"/>
        <w:rPr>
          <w:bCs/>
          <w:lang w:val="ru-RU"/>
        </w:rPr>
      </w:pPr>
      <w:r w:rsidRPr="005E71B2">
        <w:rPr>
          <w:bCs/>
          <w:lang w:val="ru-RU"/>
        </w:rPr>
        <w:t>n) Другое.</w:t>
      </w:r>
    </w:p>
    <w:p w14:paraId="3AB6054E"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5.1.8 Зона обслуживания</w:t>
      </w:r>
    </w:p>
    <w:p w14:paraId="73F667C3"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5.1.8.1 Зона обслуживания – это часть чистой площади помещения с техническими установками, обслуживающими здание или его части, такими как:</w:t>
      </w:r>
    </w:p>
    <w:p w14:paraId="4EF7894B" w14:textId="77777777" w:rsidR="005E71B2" w:rsidRPr="005E71B2" w:rsidRDefault="005E71B2" w:rsidP="005E71B2">
      <w:pPr>
        <w:pStyle w:val="a3"/>
        <w:tabs>
          <w:tab w:val="left" w:pos="851"/>
        </w:tabs>
        <w:spacing w:before="2"/>
        <w:ind w:firstLine="567"/>
        <w:jc w:val="both"/>
        <w:rPr>
          <w:bCs/>
          <w:lang w:val="ru-RU"/>
        </w:rPr>
      </w:pPr>
      <w:r w:rsidRPr="005E71B2">
        <w:rPr>
          <w:bCs/>
          <w:lang w:val="ru-RU"/>
        </w:rPr>
        <w:t>а) установки и трубы для отвода сточных вод;</w:t>
      </w:r>
    </w:p>
    <w:p w14:paraId="095AD9FE" w14:textId="77777777" w:rsidR="005E71B2" w:rsidRPr="005E71B2" w:rsidRDefault="005E71B2" w:rsidP="005E71B2">
      <w:pPr>
        <w:pStyle w:val="a3"/>
        <w:tabs>
          <w:tab w:val="left" w:pos="851"/>
        </w:tabs>
        <w:spacing w:before="2"/>
        <w:ind w:firstLine="567"/>
        <w:jc w:val="both"/>
        <w:rPr>
          <w:bCs/>
          <w:lang w:val="ru-RU"/>
        </w:rPr>
      </w:pPr>
      <w:r w:rsidRPr="005E71B2">
        <w:rPr>
          <w:bCs/>
          <w:lang w:val="ru-RU"/>
        </w:rPr>
        <w:t>b) водоснабжение;</w:t>
      </w:r>
    </w:p>
    <w:p w14:paraId="7D698D48" w14:textId="77777777" w:rsidR="005E71B2" w:rsidRPr="005E71B2" w:rsidRDefault="005E71B2" w:rsidP="005E71B2">
      <w:pPr>
        <w:pStyle w:val="a3"/>
        <w:tabs>
          <w:tab w:val="left" w:pos="851"/>
        </w:tabs>
        <w:spacing w:before="2"/>
        <w:ind w:firstLine="567"/>
        <w:jc w:val="both"/>
        <w:rPr>
          <w:bCs/>
          <w:lang w:val="ru-RU"/>
        </w:rPr>
      </w:pPr>
      <w:r w:rsidRPr="005E71B2">
        <w:rPr>
          <w:bCs/>
          <w:lang w:val="ru-RU"/>
        </w:rPr>
        <w:t>c) системы отопления и горячего водоснабжения;</w:t>
      </w:r>
    </w:p>
    <w:p w14:paraId="555E0335" w14:textId="77777777" w:rsidR="005E71B2" w:rsidRPr="005E71B2" w:rsidRDefault="005E71B2" w:rsidP="005E71B2">
      <w:pPr>
        <w:pStyle w:val="a3"/>
        <w:tabs>
          <w:tab w:val="left" w:pos="851"/>
        </w:tabs>
        <w:spacing w:before="2"/>
        <w:ind w:firstLine="567"/>
        <w:jc w:val="both"/>
        <w:rPr>
          <w:bCs/>
          <w:lang w:val="ru-RU"/>
        </w:rPr>
      </w:pPr>
      <w:r w:rsidRPr="005E71B2">
        <w:rPr>
          <w:bCs/>
          <w:lang w:val="ru-RU"/>
        </w:rPr>
        <w:t>d) газовые установки (кроме отопительных) и жидкостные;</w:t>
      </w:r>
    </w:p>
    <w:p w14:paraId="12ADF26E" w14:textId="77777777" w:rsidR="005E71B2" w:rsidRPr="005E71B2" w:rsidRDefault="005E71B2" w:rsidP="005E71B2">
      <w:pPr>
        <w:pStyle w:val="a3"/>
        <w:tabs>
          <w:tab w:val="left" w:pos="851"/>
        </w:tabs>
        <w:spacing w:before="2"/>
        <w:ind w:firstLine="567"/>
        <w:jc w:val="both"/>
        <w:rPr>
          <w:bCs/>
          <w:lang w:val="ru-RU"/>
        </w:rPr>
      </w:pPr>
      <w:r w:rsidRPr="005E71B2">
        <w:rPr>
          <w:bCs/>
          <w:lang w:val="ru-RU"/>
        </w:rPr>
        <w:t>e) генераторы электроснабжения;</w:t>
      </w:r>
    </w:p>
    <w:p w14:paraId="363A2833" w14:textId="77777777" w:rsidR="005E71B2" w:rsidRPr="005E71B2" w:rsidRDefault="005E71B2" w:rsidP="005E71B2">
      <w:pPr>
        <w:pStyle w:val="a3"/>
        <w:tabs>
          <w:tab w:val="left" w:pos="851"/>
        </w:tabs>
        <w:spacing w:before="2"/>
        <w:ind w:firstLine="567"/>
        <w:jc w:val="both"/>
        <w:rPr>
          <w:bCs/>
          <w:lang w:val="ru-RU"/>
        </w:rPr>
      </w:pPr>
      <w:r w:rsidRPr="005E71B2">
        <w:rPr>
          <w:bCs/>
          <w:lang w:val="ru-RU"/>
        </w:rPr>
        <w:t>f) системы вентиляции, кондиционирования и охлаждения;</w:t>
      </w:r>
    </w:p>
    <w:p w14:paraId="7024F5E1" w14:textId="77777777" w:rsidR="005E71B2" w:rsidRPr="005E71B2" w:rsidRDefault="005E71B2" w:rsidP="005E71B2">
      <w:pPr>
        <w:pStyle w:val="a3"/>
        <w:tabs>
          <w:tab w:val="left" w:pos="851"/>
        </w:tabs>
        <w:spacing w:before="2"/>
        <w:ind w:firstLine="567"/>
        <w:jc w:val="both"/>
        <w:rPr>
          <w:bCs/>
          <w:lang w:val="ru-RU"/>
        </w:rPr>
      </w:pPr>
      <w:r w:rsidRPr="005E71B2">
        <w:rPr>
          <w:bCs/>
          <w:lang w:val="ru-RU"/>
        </w:rPr>
        <w:t>g) аппаратура телефонного коммутатора;</w:t>
      </w:r>
    </w:p>
    <w:p w14:paraId="54F9B245" w14:textId="77777777" w:rsidR="005E71B2" w:rsidRPr="005E71B2" w:rsidRDefault="005E71B2" w:rsidP="005E71B2">
      <w:pPr>
        <w:pStyle w:val="a3"/>
        <w:tabs>
          <w:tab w:val="left" w:pos="851"/>
        </w:tabs>
        <w:spacing w:before="2"/>
        <w:ind w:firstLine="567"/>
        <w:jc w:val="both"/>
        <w:rPr>
          <w:bCs/>
          <w:lang w:val="ru-RU"/>
        </w:rPr>
      </w:pPr>
      <w:r w:rsidRPr="005E71B2">
        <w:rPr>
          <w:bCs/>
          <w:lang w:val="ru-RU"/>
        </w:rPr>
        <w:lastRenderedPageBreak/>
        <w:t>h) лифты, эскалаторы и конвейеры (см. 5.1.9.3);</w:t>
      </w:r>
    </w:p>
    <w:p w14:paraId="0A38F2E3" w14:textId="77777777" w:rsidR="005E71B2" w:rsidRPr="005E71B2" w:rsidRDefault="005E71B2" w:rsidP="005E71B2">
      <w:pPr>
        <w:pStyle w:val="a3"/>
        <w:tabs>
          <w:tab w:val="left" w:pos="851"/>
        </w:tabs>
        <w:spacing w:before="2"/>
        <w:ind w:firstLine="567"/>
        <w:jc w:val="both"/>
        <w:rPr>
          <w:bCs/>
          <w:lang w:val="ru-RU"/>
        </w:rPr>
      </w:pPr>
      <w:r w:rsidRPr="005E71B2">
        <w:rPr>
          <w:bCs/>
          <w:lang w:val="ru-RU"/>
        </w:rPr>
        <w:t>i) любая другая центральная инженерная система здания.</w:t>
      </w:r>
    </w:p>
    <w:p w14:paraId="45CA9E92"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5.1.8.2 Площадь обслуживания определяется отдельно для каждого уровня этажа и при необходимости подразделяется в соответствии с 5.1.3.1.</w:t>
      </w:r>
    </w:p>
    <w:p w14:paraId="0932120C"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5.1.8.3 В зону обслуживания также включаются площади помещений для основных служебных установок, подводящих шахт и воздуховодов человеческого роста, а также служебные этажи.</w:t>
      </w:r>
    </w:p>
    <w:p w14:paraId="60EB0304" w14:textId="13645D04" w:rsidR="005E71B2" w:rsidRPr="005E71B2" w:rsidRDefault="005E71B2" w:rsidP="005E71B2">
      <w:pPr>
        <w:pStyle w:val="a3"/>
        <w:tabs>
          <w:tab w:val="left" w:pos="851"/>
        </w:tabs>
        <w:spacing w:before="2"/>
        <w:ind w:firstLine="567"/>
        <w:jc w:val="both"/>
        <w:rPr>
          <w:bCs/>
          <w:lang w:val="ru-RU"/>
        </w:rPr>
      </w:pPr>
      <w:r w:rsidRPr="005E71B2">
        <w:rPr>
          <w:bCs/>
          <w:lang w:val="ru-RU"/>
        </w:rPr>
        <w:t>5.1.8.4 Площади помещений, в которых технические установки непосредственно обеспечивают работу жильцов, например, помещения для компьютерных серверов, являются частью полезной площади, а не частью служебной зоны.</w:t>
      </w:r>
    </w:p>
    <w:p w14:paraId="46449FD9"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5.1.9 Зона циркуляции</w:t>
      </w:r>
    </w:p>
    <w:p w14:paraId="51B51A54"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5.1.9.1 Площадь прохода — это часть чистой площади, используемой для передвижения внутри здания (например, площадь лестничных клеток, коридоров, внутренних пандусов, зон ожидания, аварийных балконов и т. д.).</w:t>
      </w:r>
    </w:p>
    <w:p w14:paraId="2BBFE1D5"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5.1.9.2 Площадь прохода определяется отдельно для каждого уровня этажа и подразделяется в соответствии с 5.1.3.1. Площади разной этажности в пределах одного этажа рассчитываются отдельно.</w:t>
      </w:r>
    </w:p>
    <w:p w14:paraId="7B476FA2"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5.1.9.3 Чистая площадь пола лифтовых шахт и площадь пола встроенных конвейерных установок общего пользования, т.е. эскалаторы на каждом уровне этажа (см. 5.1.8.1) также включаются в категорию проходной зоны.</w:t>
      </w:r>
    </w:p>
    <w:p w14:paraId="57AE8E1B"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5.1.10 Ограждающая площадь здания</w:t>
      </w:r>
    </w:p>
    <w:p w14:paraId="5E8E9439"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5.1.10.1 Площадь ограждающих конструкций получают из зданий или частей зданий, огражденных со всех сторон и покрытых, в том числе тех частей строения, которые находятся выше верхнего уровня земли и ниже него.</w:t>
      </w:r>
    </w:p>
    <w:p w14:paraId="1ED9368F" w14:textId="77777777" w:rsidR="005E71B2" w:rsidRPr="005E71B2" w:rsidRDefault="005E71B2" w:rsidP="005E71B2">
      <w:pPr>
        <w:pStyle w:val="a3"/>
        <w:tabs>
          <w:tab w:val="left" w:pos="851"/>
        </w:tabs>
        <w:spacing w:before="2"/>
        <w:ind w:firstLine="567"/>
        <w:jc w:val="both"/>
        <w:rPr>
          <w:bCs/>
          <w:lang w:val="ru-RU"/>
        </w:rPr>
      </w:pPr>
      <w:r w:rsidRPr="005E71B2">
        <w:rPr>
          <w:bCs/>
          <w:lang w:val="ru-RU"/>
        </w:rPr>
        <w:t>Различие должно быть сделано между следующим, в указанном порядке:</w:t>
      </w:r>
    </w:p>
    <w:p w14:paraId="0E0EDC5A" w14:textId="77777777" w:rsidR="005E71B2" w:rsidRPr="005E71B2" w:rsidRDefault="005E71B2" w:rsidP="005E71B2">
      <w:pPr>
        <w:pStyle w:val="a3"/>
        <w:tabs>
          <w:tab w:val="left" w:pos="851"/>
        </w:tabs>
        <w:spacing w:before="2"/>
        <w:ind w:firstLine="567"/>
        <w:jc w:val="both"/>
        <w:rPr>
          <w:bCs/>
          <w:lang w:val="ru-RU"/>
        </w:rPr>
      </w:pPr>
      <w:r w:rsidRPr="005E71B2">
        <w:rPr>
          <w:bCs/>
          <w:lang w:val="ru-RU"/>
        </w:rPr>
        <w:t>а) площадь фундаментов;</w:t>
      </w:r>
    </w:p>
    <w:p w14:paraId="6B281859" w14:textId="77777777" w:rsidR="005E71B2" w:rsidRPr="005E71B2" w:rsidRDefault="005E71B2" w:rsidP="005E71B2">
      <w:pPr>
        <w:pStyle w:val="a3"/>
        <w:tabs>
          <w:tab w:val="left" w:pos="851"/>
        </w:tabs>
        <w:spacing w:before="2"/>
        <w:ind w:firstLine="567"/>
        <w:jc w:val="both"/>
        <w:rPr>
          <w:bCs/>
          <w:lang w:val="ru-RU"/>
        </w:rPr>
      </w:pPr>
      <w:r w:rsidRPr="005E71B2">
        <w:rPr>
          <w:bCs/>
          <w:lang w:val="ru-RU"/>
        </w:rPr>
        <w:t>b) площадь внешней стены ниже уровня земли;</w:t>
      </w:r>
    </w:p>
    <w:p w14:paraId="7C3AFC40" w14:textId="77777777" w:rsidR="005E71B2" w:rsidRPr="005E71B2" w:rsidRDefault="005E71B2" w:rsidP="005E71B2">
      <w:pPr>
        <w:pStyle w:val="a3"/>
        <w:tabs>
          <w:tab w:val="left" w:pos="851"/>
        </w:tabs>
        <w:spacing w:before="2"/>
        <w:ind w:firstLine="567"/>
        <w:jc w:val="both"/>
        <w:rPr>
          <w:bCs/>
          <w:lang w:val="ru-RU"/>
        </w:rPr>
      </w:pPr>
      <w:r w:rsidRPr="005E71B2">
        <w:rPr>
          <w:bCs/>
          <w:lang w:val="ru-RU"/>
        </w:rPr>
        <w:t>c) площадь внешней стены над уровнем земли;</w:t>
      </w:r>
    </w:p>
    <w:p w14:paraId="7DEC0F12" w14:textId="77777777" w:rsidR="005E71B2" w:rsidRPr="005E71B2" w:rsidRDefault="005E71B2" w:rsidP="005E71B2">
      <w:pPr>
        <w:pStyle w:val="a3"/>
        <w:tabs>
          <w:tab w:val="left" w:pos="851"/>
        </w:tabs>
        <w:spacing w:before="2"/>
        <w:ind w:firstLine="567"/>
        <w:jc w:val="both"/>
        <w:rPr>
          <w:bCs/>
          <w:lang w:val="ru-RU"/>
        </w:rPr>
      </w:pPr>
      <w:r w:rsidRPr="005E71B2">
        <w:rPr>
          <w:bCs/>
          <w:lang w:val="ru-RU"/>
        </w:rPr>
        <w:t>d) площадь крыши.</w:t>
      </w:r>
    </w:p>
    <w:p w14:paraId="640B0E10" w14:textId="77777777" w:rsidR="005E71B2" w:rsidRPr="005E71B2" w:rsidRDefault="005E71B2" w:rsidP="005E71B2">
      <w:pPr>
        <w:pStyle w:val="a3"/>
        <w:tabs>
          <w:tab w:val="left" w:pos="851"/>
        </w:tabs>
        <w:spacing w:before="2"/>
        <w:ind w:firstLine="567"/>
        <w:jc w:val="both"/>
        <w:rPr>
          <w:bCs/>
          <w:lang w:val="ru-RU"/>
        </w:rPr>
      </w:pPr>
      <w:r w:rsidRPr="005E71B2">
        <w:rPr>
          <w:bCs/>
          <w:lang w:val="ru-RU"/>
        </w:rPr>
        <w:t>Остекленные участки указываются отдельно как части наружных поверхностей стен или крыш.</w:t>
      </w:r>
    </w:p>
    <w:p w14:paraId="172764A4" w14:textId="77777777" w:rsidR="005E71B2" w:rsidRPr="005E71B2" w:rsidRDefault="005E71B2" w:rsidP="005E71B2">
      <w:pPr>
        <w:pStyle w:val="a3"/>
        <w:tabs>
          <w:tab w:val="left" w:pos="851"/>
        </w:tabs>
        <w:spacing w:before="2"/>
        <w:ind w:firstLine="567"/>
        <w:jc w:val="both"/>
        <w:rPr>
          <w:bCs/>
          <w:lang w:val="ru-RU"/>
        </w:rPr>
      </w:pPr>
      <w:r w:rsidRPr="005E71B2">
        <w:rPr>
          <w:bCs/>
          <w:lang w:val="ru-RU"/>
        </w:rPr>
        <w:t>В рассматриваемую область не входят:</w:t>
      </w:r>
    </w:p>
    <w:p w14:paraId="5D4C9F79" w14:textId="77777777" w:rsidR="005E71B2" w:rsidRPr="005E71B2" w:rsidRDefault="005E71B2" w:rsidP="005E71B2">
      <w:pPr>
        <w:pStyle w:val="a3"/>
        <w:tabs>
          <w:tab w:val="left" w:pos="851"/>
        </w:tabs>
        <w:spacing w:before="2"/>
        <w:ind w:firstLine="567"/>
        <w:jc w:val="both"/>
        <w:rPr>
          <w:bCs/>
          <w:lang w:val="ru-RU"/>
        </w:rPr>
      </w:pPr>
      <w:r w:rsidRPr="005E71B2">
        <w:rPr>
          <w:bCs/>
          <w:lang w:val="ru-RU"/>
        </w:rPr>
        <w:t>- компоненты здания, находящиеся ниже уровня нижнего этажа (например, части фундамента);</w:t>
      </w:r>
    </w:p>
    <w:p w14:paraId="5F8ED220" w14:textId="77777777" w:rsidR="005E71B2" w:rsidRPr="005E71B2" w:rsidRDefault="005E71B2" w:rsidP="005E71B2">
      <w:pPr>
        <w:pStyle w:val="a3"/>
        <w:tabs>
          <w:tab w:val="left" w:pos="851"/>
        </w:tabs>
        <w:spacing w:before="2"/>
        <w:ind w:firstLine="567"/>
        <w:jc w:val="both"/>
        <w:rPr>
          <w:bCs/>
          <w:lang w:val="ru-RU"/>
        </w:rPr>
      </w:pPr>
      <w:r w:rsidRPr="005E71B2">
        <w:rPr>
          <w:bCs/>
          <w:lang w:val="ru-RU"/>
        </w:rPr>
        <w:t>- ниши и выступы эстетического назначения, освещение тротуаров, наружные лестницы, наружные пандусы, козырьки, горизонтальные солнцезащитные козырьки, свесы крыш, световые люки, дымоходы и т. д.</w:t>
      </w:r>
    </w:p>
    <w:p w14:paraId="0520086B"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5.1.10.2 Площадь фундамента здания получается из зданий или частей зданий, огражденных со всех сторон и покрытых, включая только те части строения, которые находятся ниже верхнего уровня земли в каждой части нижнего уровня этажа.</w:t>
      </w:r>
    </w:p>
    <w:p w14:paraId="5E1329E6" w14:textId="77777777" w:rsidR="005E71B2" w:rsidRPr="005E71B2" w:rsidRDefault="005E71B2" w:rsidP="005E71B2">
      <w:pPr>
        <w:pStyle w:val="a3"/>
        <w:tabs>
          <w:tab w:val="left" w:pos="851"/>
        </w:tabs>
        <w:spacing w:before="2"/>
        <w:ind w:firstLine="567"/>
        <w:jc w:val="both"/>
        <w:rPr>
          <w:bCs/>
          <w:lang w:val="ru-RU"/>
        </w:rPr>
      </w:pPr>
      <w:r w:rsidRPr="005E71B2">
        <w:rPr>
          <w:bCs/>
          <w:lang w:val="ru-RU"/>
        </w:rPr>
        <w:t>5.1.11 Эффективная и фактическая площадь потери здания</w:t>
      </w:r>
    </w:p>
    <w:p w14:paraId="203B3473" w14:textId="77777777" w:rsidR="005E71B2" w:rsidRPr="005E71B2" w:rsidRDefault="005E71B2" w:rsidP="005E71B2">
      <w:pPr>
        <w:pStyle w:val="a3"/>
        <w:tabs>
          <w:tab w:val="left" w:pos="851"/>
        </w:tabs>
        <w:spacing w:before="2"/>
        <w:ind w:firstLine="567"/>
        <w:jc w:val="both"/>
        <w:rPr>
          <w:bCs/>
          <w:lang w:val="ru-RU"/>
        </w:rPr>
      </w:pPr>
      <w:r w:rsidRPr="005E71B2">
        <w:rPr>
          <w:bCs/>
          <w:lang w:val="ru-RU"/>
        </w:rPr>
        <w:t>Эффективная площадь убытков здания представляет собой сумму тех частей полезной площади и площади движения, которые не доступны постоянно или полностью для деятельности человека (например, рабочие места, зоны отдыха и т. д.), или для мебели, оборудования или для движения, как это было бы быть уместным в этом месте, как указано ниже.</w:t>
      </w:r>
    </w:p>
    <w:p w14:paraId="3874118A" w14:textId="1A57D5BA" w:rsidR="00E50C1C" w:rsidRDefault="005E71B2" w:rsidP="005E71B2">
      <w:pPr>
        <w:pStyle w:val="a3"/>
        <w:tabs>
          <w:tab w:val="left" w:pos="851"/>
        </w:tabs>
        <w:spacing w:before="2"/>
        <w:ind w:firstLine="567"/>
        <w:jc w:val="both"/>
        <w:rPr>
          <w:bCs/>
          <w:lang w:val="ru-RU"/>
        </w:rPr>
      </w:pPr>
      <w:r w:rsidRPr="005E71B2">
        <w:rPr>
          <w:bCs/>
          <w:lang w:val="ru-RU"/>
        </w:rPr>
        <w:t xml:space="preserve">а) Если колонны, пилястры или другие элементы здания входит в пределы полезной площади, а площадь между такими выступами или между такими выступами и стеной имеет такие размеры или конфигурацию, что ее нельзя эффективно использовать для размещения мебели или выполнения пользователем функций, такая площадь между этажами является </w:t>
      </w:r>
      <w:r w:rsidRPr="005E71B2">
        <w:rPr>
          <w:bCs/>
          <w:lang w:val="ru-RU"/>
        </w:rPr>
        <w:lastRenderedPageBreak/>
        <w:t>эффективной площадью потерь здания (см. рис. 3, 4, 5 и 6).</w:t>
      </w:r>
    </w:p>
    <w:p w14:paraId="135679DA" w14:textId="2D35A170" w:rsidR="00E50C1C" w:rsidRDefault="00E50C1C" w:rsidP="007673E3">
      <w:pPr>
        <w:pStyle w:val="a3"/>
        <w:tabs>
          <w:tab w:val="left" w:pos="851"/>
        </w:tabs>
        <w:spacing w:before="2"/>
        <w:ind w:firstLine="567"/>
        <w:jc w:val="both"/>
        <w:rPr>
          <w:bCs/>
          <w:lang w:val="ru-RU"/>
        </w:rPr>
      </w:pPr>
    </w:p>
    <w:p w14:paraId="7EB12D1B" w14:textId="1A7CFB6A" w:rsidR="005E71B2" w:rsidRDefault="00CF0376" w:rsidP="00CF0376">
      <w:pPr>
        <w:pStyle w:val="a3"/>
        <w:tabs>
          <w:tab w:val="left" w:pos="851"/>
        </w:tabs>
        <w:spacing w:before="2"/>
        <w:ind w:firstLine="567"/>
        <w:jc w:val="center"/>
        <w:rPr>
          <w:bCs/>
          <w:lang w:val="ru-RU"/>
        </w:rPr>
      </w:pPr>
      <w:r>
        <w:rPr>
          <w:iCs/>
          <w:noProof/>
          <w:sz w:val="28"/>
          <w:szCs w:val="28"/>
          <w:lang w:val="en-US"/>
        </w:rPr>
        <mc:AlternateContent>
          <mc:Choice Requires="wps">
            <w:drawing>
              <wp:anchor distT="0" distB="0" distL="114300" distR="114300" simplePos="0" relativeHeight="251663360" behindDoc="0" locked="0" layoutInCell="1" allowOverlap="1" wp14:anchorId="2F9E934D" wp14:editId="3F599CC8">
                <wp:simplePos x="0" y="0"/>
                <wp:positionH relativeFrom="column">
                  <wp:posOffset>3724157</wp:posOffset>
                </wp:positionH>
                <wp:positionV relativeFrom="paragraph">
                  <wp:posOffset>1244009</wp:posOffset>
                </wp:positionV>
                <wp:extent cx="946298" cy="712382"/>
                <wp:effectExtent l="0" t="0" r="6350" b="0"/>
                <wp:wrapNone/>
                <wp:docPr id="25" name="Надпись 25"/>
                <wp:cNvGraphicFramePr/>
                <a:graphic xmlns:a="http://schemas.openxmlformats.org/drawingml/2006/main">
                  <a:graphicData uri="http://schemas.microsoft.com/office/word/2010/wordprocessingShape">
                    <wps:wsp>
                      <wps:cNvSpPr txBox="1"/>
                      <wps:spPr>
                        <a:xfrm>
                          <a:off x="0" y="0"/>
                          <a:ext cx="946298" cy="712382"/>
                        </a:xfrm>
                        <a:prstGeom prst="rect">
                          <a:avLst/>
                        </a:prstGeom>
                        <a:solidFill>
                          <a:sysClr val="window" lastClr="FFFFFF"/>
                        </a:solidFill>
                        <a:ln w="6350">
                          <a:noFill/>
                        </a:ln>
                      </wps:spPr>
                      <wps:txbx>
                        <w:txbxContent>
                          <w:p w14:paraId="36AB5071" w14:textId="77777777" w:rsidR="00F243B1" w:rsidRDefault="00F243B1" w:rsidP="00CF0376">
                            <w:pPr>
                              <w:jc w:val="center"/>
                              <w:rPr>
                                <w:lang w:val="ru-RU"/>
                              </w:rPr>
                            </w:pPr>
                            <w:r>
                              <w:rPr>
                                <w:lang w:val="ru-RU"/>
                              </w:rPr>
                              <w:t>Рабочее</w:t>
                            </w:r>
                          </w:p>
                          <w:p w14:paraId="6539E2EE" w14:textId="77777777" w:rsidR="00F243B1" w:rsidRPr="00CF0376" w:rsidRDefault="00F243B1" w:rsidP="00CF0376">
                            <w:pPr>
                              <w:jc w:val="center"/>
                              <w:rPr>
                                <w:lang w:val="ru-RU"/>
                              </w:rPr>
                            </w:pPr>
                            <w:r>
                              <w:rPr>
                                <w:lang w:val="ru-RU"/>
                              </w:rPr>
                              <w:t>место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F9E934D" id="_x0000_t202" coordsize="21600,21600" o:spt="202" path="m,l,21600r21600,l21600,xe">
                <v:stroke joinstyle="miter"/>
                <v:path gradientshapeok="t" o:connecttype="rect"/>
              </v:shapetype>
              <v:shape id="Надпись 25" o:spid="_x0000_s1026" type="#_x0000_t202" style="position:absolute;left:0;text-align:left;margin-left:293.25pt;margin-top:97.95pt;width:74.5pt;height:56.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" fillcolor="window" stroked="f" strokeweight=".5pt">
                <v:textbox>
                  <w:txbxContent>
                    <w:p w14:paraId="36AB5071" w14:textId="77777777" w:rsidR="00F243B1" w:rsidRDefault="00F243B1" w:rsidP="00CF0376">
                      <w:pPr>
                        <w:jc w:val="center"/>
                        <w:rPr>
                          <w:lang w:val="ru-RU"/>
                        </w:rPr>
                      </w:pPr>
                      <w:r>
                        <w:rPr>
                          <w:lang w:val="ru-RU"/>
                        </w:rPr>
                        <w:t>Рабочее</w:t>
                      </w:r>
                    </w:p>
                    <w:p w14:paraId="6539E2EE" w14:textId="77777777" w:rsidR="00F243B1" w:rsidRPr="00CF0376" w:rsidRDefault="00F243B1" w:rsidP="00CF0376">
                      <w:pPr>
                        <w:jc w:val="center"/>
                        <w:rPr>
                          <w:lang w:val="ru-RU"/>
                        </w:rPr>
                      </w:pPr>
                      <w:r>
                        <w:rPr>
                          <w:lang w:val="ru-RU"/>
                        </w:rPr>
                        <w:t>место</w:t>
                      </w:r>
                    </w:p>
                  </w:txbxContent>
                </v:textbox>
              </v:shape>
            </w:pict>
          </mc:Fallback>
        </mc:AlternateContent>
      </w:r>
      <w:r>
        <w:rPr>
          <w:iCs/>
          <w:noProof/>
          <w:sz w:val="28"/>
          <w:szCs w:val="28"/>
          <w:lang w:val="en-US"/>
        </w:rPr>
        <mc:AlternateContent>
          <mc:Choice Requires="wps">
            <w:drawing>
              <wp:anchor distT="0" distB="0" distL="114300" distR="114300" simplePos="0" relativeHeight="251661312" behindDoc="0" locked="0" layoutInCell="1" allowOverlap="1" wp14:anchorId="5B7F6975" wp14:editId="296055DC">
                <wp:simplePos x="0" y="0"/>
                <wp:positionH relativeFrom="column">
                  <wp:posOffset>2639385</wp:posOffset>
                </wp:positionH>
                <wp:positionV relativeFrom="paragraph">
                  <wp:posOffset>1243492</wp:posOffset>
                </wp:positionV>
                <wp:extent cx="946298" cy="712382"/>
                <wp:effectExtent l="0" t="0" r="6350" b="0"/>
                <wp:wrapNone/>
                <wp:docPr id="24" name="Надпись 24"/>
                <wp:cNvGraphicFramePr/>
                <a:graphic xmlns:a="http://schemas.openxmlformats.org/drawingml/2006/main">
                  <a:graphicData uri="http://schemas.microsoft.com/office/word/2010/wordprocessingShape">
                    <wps:wsp>
                      <wps:cNvSpPr txBox="1"/>
                      <wps:spPr>
                        <a:xfrm>
                          <a:off x="0" y="0"/>
                          <a:ext cx="946298" cy="712382"/>
                        </a:xfrm>
                        <a:prstGeom prst="rect">
                          <a:avLst/>
                        </a:prstGeom>
                        <a:solidFill>
                          <a:sysClr val="window" lastClr="FFFFFF"/>
                        </a:solidFill>
                        <a:ln w="6350">
                          <a:noFill/>
                        </a:ln>
                      </wps:spPr>
                      <wps:txbx>
                        <w:txbxContent>
                          <w:p w14:paraId="5A856140" w14:textId="77777777" w:rsidR="00F243B1" w:rsidRDefault="00F243B1" w:rsidP="00CF0376">
                            <w:pPr>
                              <w:jc w:val="center"/>
                              <w:rPr>
                                <w:lang w:val="ru-RU"/>
                              </w:rPr>
                            </w:pPr>
                            <w:r>
                              <w:rPr>
                                <w:lang w:val="ru-RU"/>
                              </w:rPr>
                              <w:t>Рабочее</w:t>
                            </w:r>
                          </w:p>
                          <w:p w14:paraId="49F0B3C9" w14:textId="77777777" w:rsidR="00F243B1" w:rsidRPr="00CF0376" w:rsidRDefault="00F243B1" w:rsidP="00CF0376">
                            <w:pPr>
                              <w:jc w:val="center"/>
                              <w:rPr>
                                <w:lang w:val="ru-RU"/>
                              </w:rPr>
                            </w:pPr>
                            <w:r>
                              <w:rPr>
                                <w:lang w:val="ru-RU"/>
                              </w:rPr>
                              <w:t>место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7F6975" id="Надпись 24" o:spid="_x0000_s1027" type="#_x0000_t202" style="position:absolute;left:0;text-align:left;margin-left:207.85pt;margin-top:97.9pt;width:74.5pt;height:56.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" fillcolor="window" stroked="f" strokeweight=".5pt">
                <v:textbox>
                  <w:txbxContent>
                    <w:p w14:paraId="5A856140" w14:textId="77777777" w:rsidR="00F243B1" w:rsidRDefault="00F243B1" w:rsidP="00CF0376">
                      <w:pPr>
                        <w:jc w:val="center"/>
                        <w:rPr>
                          <w:lang w:val="ru-RU"/>
                        </w:rPr>
                      </w:pPr>
                      <w:r>
                        <w:rPr>
                          <w:lang w:val="ru-RU"/>
                        </w:rPr>
                        <w:t>Рабочее</w:t>
                      </w:r>
                    </w:p>
                    <w:p w14:paraId="49F0B3C9" w14:textId="77777777" w:rsidR="00F243B1" w:rsidRPr="00CF0376" w:rsidRDefault="00F243B1" w:rsidP="00CF0376">
                      <w:pPr>
                        <w:jc w:val="center"/>
                        <w:rPr>
                          <w:lang w:val="ru-RU"/>
                        </w:rPr>
                      </w:pPr>
                      <w:r>
                        <w:rPr>
                          <w:lang w:val="ru-RU"/>
                        </w:rPr>
                        <w:t>место</w:t>
                      </w:r>
                    </w:p>
                  </w:txbxContent>
                </v:textbox>
              </v:shape>
            </w:pict>
          </mc:Fallback>
        </mc:AlternateContent>
      </w:r>
      <w:r>
        <w:rPr>
          <w:iCs/>
          <w:noProof/>
          <w:sz w:val="28"/>
          <w:szCs w:val="28"/>
          <w:lang w:val="en-US"/>
        </w:rPr>
        <mc:AlternateContent>
          <mc:Choice Requires="wps">
            <w:drawing>
              <wp:anchor distT="0" distB="0" distL="114300" distR="114300" simplePos="0" relativeHeight="251659264" behindDoc="0" locked="0" layoutInCell="1" allowOverlap="1" wp14:anchorId="537631FB" wp14:editId="51C3A209">
                <wp:simplePos x="0" y="0"/>
                <wp:positionH relativeFrom="column">
                  <wp:posOffset>1544645</wp:posOffset>
                </wp:positionH>
                <wp:positionV relativeFrom="paragraph">
                  <wp:posOffset>1286864</wp:posOffset>
                </wp:positionV>
                <wp:extent cx="946298" cy="712382"/>
                <wp:effectExtent l="0" t="0" r="6350" b="0"/>
                <wp:wrapNone/>
                <wp:docPr id="19" name="Надпись 19"/>
                <wp:cNvGraphicFramePr/>
                <a:graphic xmlns:a="http://schemas.openxmlformats.org/drawingml/2006/main">
                  <a:graphicData uri="http://schemas.microsoft.com/office/word/2010/wordprocessingShape">
                    <wps:wsp>
                      <wps:cNvSpPr txBox="1"/>
                      <wps:spPr>
                        <a:xfrm>
                          <a:off x="0" y="0"/>
                          <a:ext cx="946298" cy="712382"/>
                        </a:xfrm>
                        <a:prstGeom prst="rect">
                          <a:avLst/>
                        </a:prstGeom>
                        <a:solidFill>
                          <a:schemeClr val="lt1"/>
                        </a:solidFill>
                        <a:ln w="6350">
                          <a:noFill/>
                        </a:ln>
                      </wps:spPr>
                      <wps:txbx>
                        <w:txbxContent>
                          <w:p w14:paraId="0B524CD8" w14:textId="321FA291" w:rsidR="00F243B1" w:rsidRDefault="00F243B1" w:rsidP="00CF0376">
                            <w:pPr>
                              <w:jc w:val="center"/>
                              <w:rPr>
                                <w:lang w:val="ru-RU"/>
                              </w:rPr>
                            </w:pPr>
                            <w:r>
                              <w:rPr>
                                <w:lang w:val="ru-RU"/>
                              </w:rPr>
                              <w:t>Рабочее</w:t>
                            </w:r>
                          </w:p>
                          <w:p w14:paraId="02AC60F5" w14:textId="609FB838" w:rsidR="00F243B1" w:rsidRPr="00CF0376" w:rsidRDefault="00F243B1" w:rsidP="00CF0376">
                            <w:pPr>
                              <w:jc w:val="center"/>
                              <w:rPr>
                                <w:lang w:val="ru-RU"/>
                              </w:rPr>
                            </w:pPr>
                            <w:r>
                              <w:rPr>
                                <w:lang w:val="ru-RU"/>
                              </w:rPr>
                              <w:t>место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37631FB" id="Надпись 19" o:spid="_x0000_s1028" type="#_x0000_t202" style="position:absolute;left:0;text-align:left;margin-left:121.65pt;margin-top:101.35pt;width:74.5pt;height:56.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" fillcolor="white [3201]" stroked="f" strokeweight=".5pt">
                <v:textbox>
                  <w:txbxContent>
                    <w:p w14:paraId="0B524CD8" w14:textId="321FA291" w:rsidR="00F243B1" w:rsidRDefault="00F243B1" w:rsidP="00CF0376">
                      <w:pPr>
                        <w:jc w:val="center"/>
                        <w:rPr>
                          <w:lang w:val="ru-RU"/>
                        </w:rPr>
                      </w:pPr>
                      <w:r>
                        <w:rPr>
                          <w:lang w:val="ru-RU"/>
                        </w:rPr>
                        <w:t>Рабочее</w:t>
                      </w:r>
                    </w:p>
                    <w:p w14:paraId="02AC60F5" w14:textId="609FB838" w:rsidR="00F243B1" w:rsidRPr="00CF0376" w:rsidRDefault="00F243B1" w:rsidP="00CF0376">
                      <w:pPr>
                        <w:jc w:val="center"/>
                        <w:rPr>
                          <w:lang w:val="ru-RU"/>
                        </w:rPr>
                      </w:pPr>
                      <w:r>
                        <w:rPr>
                          <w:lang w:val="ru-RU"/>
                        </w:rPr>
                        <w:t>место</w:t>
                      </w:r>
                    </w:p>
                  </w:txbxContent>
                </v:textbox>
              </v:shape>
            </w:pict>
          </mc:Fallback>
        </mc:AlternateContent>
      </w:r>
      <w:r w:rsidRPr="00CF0376">
        <w:rPr>
          <w:iCs/>
          <w:noProof/>
          <w:sz w:val="28"/>
          <w:szCs w:val="28"/>
          <w:lang w:val="en-US"/>
        </w:rPr>
        <w:drawing>
          <wp:inline distT="0" distB="0" distL="0" distR="0" wp14:anchorId="5EFCD72E" wp14:editId="24D7DCD9">
            <wp:extent cx="4102735" cy="2345690"/>
            <wp:effectExtent l="0" t="0" r="0" b="0"/>
            <wp:docPr id="1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02735" cy="2345690"/>
                    </a:xfrm>
                    <a:prstGeom prst="rect">
                      <a:avLst/>
                    </a:prstGeom>
                    <a:noFill/>
                    <a:ln>
                      <a:noFill/>
                    </a:ln>
                  </pic:spPr>
                </pic:pic>
              </a:graphicData>
            </a:graphic>
          </wp:inline>
        </w:drawing>
      </w:r>
    </w:p>
    <w:p w14:paraId="0525BD38" w14:textId="4C378A38" w:rsidR="005E71B2" w:rsidRDefault="005E71B2" w:rsidP="007673E3">
      <w:pPr>
        <w:pStyle w:val="a3"/>
        <w:tabs>
          <w:tab w:val="left" w:pos="851"/>
        </w:tabs>
        <w:spacing w:before="2"/>
        <w:ind w:firstLine="567"/>
        <w:jc w:val="both"/>
        <w:rPr>
          <w:bCs/>
          <w:lang w:val="ru-RU"/>
        </w:rPr>
      </w:pPr>
    </w:p>
    <w:p w14:paraId="70424BD4" w14:textId="11B86A1A" w:rsidR="00CF0376" w:rsidRPr="00CF0376" w:rsidRDefault="00CF0376" w:rsidP="00CF0376">
      <w:pPr>
        <w:pStyle w:val="a3"/>
        <w:tabs>
          <w:tab w:val="left" w:pos="851"/>
        </w:tabs>
        <w:spacing w:before="2"/>
        <w:ind w:firstLine="567"/>
        <w:jc w:val="both"/>
        <w:rPr>
          <w:b/>
          <w:bCs/>
          <w:lang w:val="ru-RU"/>
        </w:rPr>
      </w:pPr>
      <w:r w:rsidRPr="00CF0376">
        <w:rPr>
          <w:b/>
          <w:bCs/>
          <w:lang w:val="ru-RU"/>
        </w:rPr>
        <w:t>Условные обозначения</w:t>
      </w:r>
      <w:r>
        <w:rPr>
          <w:b/>
          <w:bCs/>
          <w:lang w:val="ru-RU"/>
        </w:rPr>
        <w:t>:</w:t>
      </w:r>
    </w:p>
    <w:p w14:paraId="3A63F888" w14:textId="77777777" w:rsidR="00CF0376" w:rsidRPr="00CF0376" w:rsidRDefault="00CF0376" w:rsidP="00CF0376">
      <w:pPr>
        <w:pStyle w:val="a3"/>
        <w:tabs>
          <w:tab w:val="left" w:pos="851"/>
        </w:tabs>
        <w:spacing w:before="2"/>
        <w:ind w:firstLine="567"/>
        <w:jc w:val="both"/>
        <w:rPr>
          <w:bCs/>
          <w:lang w:val="ru-RU"/>
        </w:rPr>
      </w:pPr>
      <w:r w:rsidRPr="00CF0376">
        <w:rPr>
          <w:bCs/>
          <w:lang w:val="ru-RU"/>
        </w:rPr>
        <w:t>1 эффективная потеря</w:t>
      </w:r>
    </w:p>
    <w:p w14:paraId="28423E44" w14:textId="77777777" w:rsidR="00CF0376" w:rsidRPr="00CF0376" w:rsidRDefault="00CF0376" w:rsidP="00CF0376">
      <w:pPr>
        <w:pStyle w:val="a3"/>
        <w:tabs>
          <w:tab w:val="left" w:pos="851"/>
        </w:tabs>
        <w:spacing w:before="2"/>
        <w:ind w:firstLine="567"/>
        <w:jc w:val="both"/>
        <w:rPr>
          <w:bCs/>
          <w:lang w:val="ru-RU"/>
        </w:rPr>
      </w:pPr>
      <w:r w:rsidRPr="00CF0376">
        <w:rPr>
          <w:bCs/>
          <w:lang w:val="ru-RU"/>
        </w:rPr>
        <w:t>2 выход за пределы периметра</w:t>
      </w:r>
    </w:p>
    <w:p w14:paraId="105B8DC6" w14:textId="77777777" w:rsidR="00CF0376" w:rsidRPr="00CF0376" w:rsidRDefault="00CF0376" w:rsidP="00CF0376">
      <w:pPr>
        <w:pStyle w:val="a3"/>
        <w:tabs>
          <w:tab w:val="left" w:pos="851"/>
        </w:tabs>
        <w:spacing w:before="2"/>
        <w:ind w:firstLine="567"/>
        <w:jc w:val="both"/>
        <w:rPr>
          <w:bCs/>
          <w:lang w:val="ru-RU"/>
        </w:rPr>
      </w:pPr>
      <w:r w:rsidRPr="00CF0376">
        <w:rPr>
          <w:bCs/>
          <w:lang w:val="ru-RU"/>
        </w:rPr>
        <w:t>3 фактическая потеря</w:t>
      </w:r>
    </w:p>
    <w:p w14:paraId="235A9AF4" w14:textId="77777777" w:rsidR="00CF0376" w:rsidRPr="00CF0376" w:rsidRDefault="00CF0376" w:rsidP="00CF0376">
      <w:pPr>
        <w:pStyle w:val="a3"/>
        <w:tabs>
          <w:tab w:val="left" w:pos="851"/>
        </w:tabs>
        <w:spacing w:before="2"/>
        <w:ind w:firstLine="567"/>
        <w:jc w:val="both"/>
        <w:rPr>
          <w:bCs/>
          <w:lang w:val="ru-RU"/>
        </w:rPr>
      </w:pPr>
      <w:r w:rsidRPr="00CF0376">
        <w:rPr>
          <w:bCs/>
          <w:lang w:val="ru-RU"/>
        </w:rPr>
        <w:t>4 доминирующая часть</w:t>
      </w:r>
    </w:p>
    <w:p w14:paraId="65F75B0E" w14:textId="77777777" w:rsidR="00CF0376" w:rsidRPr="00CF0376" w:rsidRDefault="00CF0376" w:rsidP="00CF0376">
      <w:pPr>
        <w:pStyle w:val="a3"/>
        <w:tabs>
          <w:tab w:val="left" w:pos="851"/>
        </w:tabs>
        <w:spacing w:before="2"/>
        <w:ind w:firstLine="567"/>
        <w:jc w:val="both"/>
        <w:rPr>
          <w:bCs/>
          <w:lang w:val="ru-RU"/>
        </w:rPr>
      </w:pPr>
    </w:p>
    <w:p w14:paraId="09BE73AB" w14:textId="5D6D0ED0" w:rsidR="005E71B2" w:rsidRPr="00CF0376" w:rsidRDefault="00CF0376" w:rsidP="00CF0376">
      <w:pPr>
        <w:pStyle w:val="a3"/>
        <w:tabs>
          <w:tab w:val="left" w:pos="851"/>
        </w:tabs>
        <w:spacing w:before="2"/>
        <w:ind w:firstLine="567"/>
        <w:jc w:val="center"/>
        <w:rPr>
          <w:b/>
          <w:bCs/>
          <w:lang w:val="ru-RU"/>
        </w:rPr>
      </w:pPr>
      <w:r w:rsidRPr="00CF0376">
        <w:rPr>
          <w:b/>
          <w:bCs/>
          <w:lang w:val="ru-RU"/>
        </w:rPr>
        <w:t>Рисунок 3 — Размещение рабочих мест вдали от стены при уступе пилястр</w:t>
      </w:r>
    </w:p>
    <w:p w14:paraId="6F1AFCE4" w14:textId="231738FB" w:rsidR="005E71B2" w:rsidRDefault="005E71B2" w:rsidP="007673E3">
      <w:pPr>
        <w:pStyle w:val="a3"/>
        <w:tabs>
          <w:tab w:val="left" w:pos="851"/>
        </w:tabs>
        <w:spacing w:before="2"/>
        <w:ind w:firstLine="567"/>
        <w:jc w:val="both"/>
        <w:rPr>
          <w:bCs/>
          <w:lang w:val="ru-RU"/>
        </w:rPr>
      </w:pPr>
    </w:p>
    <w:p w14:paraId="4CF1B6F8" w14:textId="044480A1" w:rsidR="005E71B2" w:rsidRDefault="00CF0376" w:rsidP="00CF0376">
      <w:pPr>
        <w:pStyle w:val="a3"/>
        <w:tabs>
          <w:tab w:val="left" w:pos="851"/>
        </w:tabs>
        <w:spacing w:before="2"/>
        <w:ind w:firstLine="567"/>
        <w:jc w:val="center"/>
        <w:rPr>
          <w:bCs/>
          <w:lang w:val="ru-RU"/>
        </w:rPr>
      </w:pPr>
      <w:r>
        <w:rPr>
          <w:iCs/>
          <w:noProof/>
          <w:sz w:val="28"/>
          <w:szCs w:val="28"/>
          <w:lang w:val="en-US"/>
        </w:rPr>
        <mc:AlternateContent>
          <mc:Choice Requires="wps">
            <w:drawing>
              <wp:anchor distT="0" distB="0" distL="114300" distR="114300" simplePos="0" relativeHeight="251665408" behindDoc="0" locked="0" layoutInCell="1" allowOverlap="1" wp14:anchorId="53074414" wp14:editId="32554651">
                <wp:simplePos x="0" y="0"/>
                <wp:positionH relativeFrom="page">
                  <wp:posOffset>3561715</wp:posOffset>
                </wp:positionH>
                <wp:positionV relativeFrom="paragraph">
                  <wp:posOffset>1284590</wp:posOffset>
                </wp:positionV>
                <wp:extent cx="946298" cy="627321"/>
                <wp:effectExtent l="0" t="0" r="6350" b="1905"/>
                <wp:wrapNone/>
                <wp:docPr id="27" name="Надпись 27"/>
                <wp:cNvGraphicFramePr/>
                <a:graphic xmlns:a="http://schemas.openxmlformats.org/drawingml/2006/main">
                  <a:graphicData uri="http://schemas.microsoft.com/office/word/2010/wordprocessingShape">
                    <wps:wsp>
                      <wps:cNvSpPr txBox="1"/>
                      <wps:spPr>
                        <a:xfrm>
                          <a:off x="0" y="0"/>
                          <a:ext cx="946298" cy="627321"/>
                        </a:xfrm>
                        <a:prstGeom prst="rect">
                          <a:avLst/>
                        </a:prstGeom>
                        <a:solidFill>
                          <a:sysClr val="window" lastClr="FFFFFF"/>
                        </a:solidFill>
                        <a:ln w="6350">
                          <a:noFill/>
                        </a:ln>
                      </wps:spPr>
                      <wps:txbx>
                        <w:txbxContent>
                          <w:p w14:paraId="19ADC895" w14:textId="482773EC" w:rsidR="00F243B1" w:rsidRDefault="00F243B1" w:rsidP="00CF0376">
                            <w:pPr>
                              <w:jc w:val="center"/>
                              <w:rPr>
                                <w:lang w:val="ru-RU"/>
                              </w:rPr>
                            </w:pPr>
                            <w:r>
                              <w:rPr>
                                <w:lang w:val="ru-RU"/>
                              </w:rPr>
                              <w:t>Закрытый офис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074414" id="Надпись 27" o:spid="_x0000_s1029" type="#_x0000_t202" style="position:absolute;left:0;text-align:left;margin-left:280.45pt;margin-top:101.15pt;width:74.5pt;height:49.4pt;z-index:25166540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" fillcolor="window" stroked="f" strokeweight=".5pt">
                <v:textbox>
                  <w:txbxContent>
                    <w:p w14:paraId="19ADC895" w14:textId="482773EC" w:rsidR="00F243B1" w:rsidRDefault="00F243B1" w:rsidP="00CF0376">
                      <w:pPr>
                        <w:jc w:val="center"/>
                        <w:rPr>
                          <w:lang w:val="ru-RU"/>
                        </w:rPr>
                      </w:pPr>
                      <w:r>
                        <w:rPr>
                          <w:lang w:val="ru-RU"/>
                        </w:rPr>
                        <w:t>Закрытый офис</w:t>
                      </w:r>
                    </w:p>
                  </w:txbxContent>
                </v:textbox>
                <w10:wrap anchorx="page"/>
              </v:shape>
            </w:pict>
          </mc:Fallback>
        </mc:AlternateContent>
      </w:r>
      <w:r w:rsidRPr="00CF0376">
        <w:rPr>
          <w:iCs/>
          <w:noProof/>
          <w:sz w:val="28"/>
          <w:szCs w:val="28"/>
          <w:lang w:val="en-US"/>
        </w:rPr>
        <w:drawing>
          <wp:inline distT="0" distB="0" distL="0" distR="0" wp14:anchorId="511A4651" wp14:editId="78088317">
            <wp:extent cx="3609975" cy="2584450"/>
            <wp:effectExtent l="0" t="0" r="9525" b="6350"/>
            <wp:docPr id="2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09975" cy="2584450"/>
                    </a:xfrm>
                    <a:prstGeom prst="rect">
                      <a:avLst/>
                    </a:prstGeom>
                    <a:noFill/>
                    <a:ln>
                      <a:noFill/>
                    </a:ln>
                  </pic:spPr>
                </pic:pic>
              </a:graphicData>
            </a:graphic>
          </wp:inline>
        </w:drawing>
      </w:r>
    </w:p>
    <w:p w14:paraId="08ADA1A1" w14:textId="4AF00B87" w:rsidR="005E71B2" w:rsidRDefault="005E71B2" w:rsidP="007673E3">
      <w:pPr>
        <w:pStyle w:val="a3"/>
        <w:tabs>
          <w:tab w:val="left" w:pos="851"/>
        </w:tabs>
        <w:spacing w:before="2"/>
        <w:ind w:firstLine="567"/>
        <w:jc w:val="both"/>
        <w:rPr>
          <w:bCs/>
          <w:lang w:val="ru-RU"/>
        </w:rPr>
      </w:pPr>
    </w:p>
    <w:p w14:paraId="54F54282" w14:textId="40535972" w:rsidR="00CF0376" w:rsidRPr="00CF0376" w:rsidRDefault="00CF0376" w:rsidP="00CF0376">
      <w:pPr>
        <w:pStyle w:val="a3"/>
        <w:tabs>
          <w:tab w:val="left" w:pos="851"/>
        </w:tabs>
        <w:spacing w:before="2"/>
        <w:ind w:firstLine="567"/>
        <w:jc w:val="both"/>
        <w:rPr>
          <w:b/>
          <w:bCs/>
          <w:lang w:val="ru-RU"/>
        </w:rPr>
      </w:pPr>
      <w:r w:rsidRPr="00CF0376">
        <w:rPr>
          <w:b/>
          <w:bCs/>
          <w:lang w:val="ru-RU"/>
        </w:rPr>
        <w:t>Условные обозначения</w:t>
      </w:r>
      <w:r>
        <w:rPr>
          <w:b/>
          <w:bCs/>
          <w:lang w:val="ru-RU"/>
        </w:rPr>
        <w:t>:</w:t>
      </w:r>
    </w:p>
    <w:p w14:paraId="6005579B" w14:textId="77777777" w:rsidR="00CF0376" w:rsidRPr="00CF0376" w:rsidRDefault="00CF0376" w:rsidP="00CF0376">
      <w:pPr>
        <w:pStyle w:val="a3"/>
        <w:tabs>
          <w:tab w:val="left" w:pos="851"/>
        </w:tabs>
        <w:spacing w:before="2"/>
        <w:ind w:firstLine="567"/>
        <w:jc w:val="both"/>
        <w:rPr>
          <w:bCs/>
          <w:lang w:val="ru-RU"/>
        </w:rPr>
      </w:pPr>
      <w:r w:rsidRPr="00CF0376">
        <w:rPr>
          <w:bCs/>
          <w:lang w:val="ru-RU"/>
        </w:rPr>
        <w:t>1 эффективная потеря</w:t>
      </w:r>
    </w:p>
    <w:p w14:paraId="47FEC21B" w14:textId="77777777" w:rsidR="00CF0376" w:rsidRPr="00CF0376" w:rsidRDefault="00CF0376" w:rsidP="00CF0376">
      <w:pPr>
        <w:pStyle w:val="a3"/>
        <w:tabs>
          <w:tab w:val="left" w:pos="851"/>
        </w:tabs>
        <w:spacing w:before="2"/>
        <w:ind w:firstLine="567"/>
        <w:jc w:val="both"/>
        <w:rPr>
          <w:bCs/>
          <w:lang w:val="ru-RU"/>
        </w:rPr>
      </w:pPr>
      <w:r w:rsidRPr="00CF0376">
        <w:rPr>
          <w:bCs/>
          <w:lang w:val="ru-RU"/>
        </w:rPr>
        <w:t>2 выход за пределы периметра</w:t>
      </w:r>
    </w:p>
    <w:p w14:paraId="136955C3" w14:textId="77777777" w:rsidR="00CF0376" w:rsidRPr="00CF0376" w:rsidRDefault="00CF0376" w:rsidP="00CF0376">
      <w:pPr>
        <w:pStyle w:val="a3"/>
        <w:tabs>
          <w:tab w:val="left" w:pos="851"/>
        </w:tabs>
        <w:spacing w:before="2"/>
        <w:ind w:firstLine="567"/>
        <w:jc w:val="both"/>
        <w:rPr>
          <w:bCs/>
          <w:lang w:val="ru-RU"/>
        </w:rPr>
      </w:pPr>
      <w:r w:rsidRPr="00CF0376">
        <w:rPr>
          <w:bCs/>
          <w:lang w:val="ru-RU"/>
        </w:rPr>
        <w:t>3 фактическая потеря</w:t>
      </w:r>
    </w:p>
    <w:p w14:paraId="4B0BC60C" w14:textId="77777777" w:rsidR="00CF0376" w:rsidRPr="00CF0376" w:rsidRDefault="00CF0376" w:rsidP="00CF0376">
      <w:pPr>
        <w:pStyle w:val="a3"/>
        <w:tabs>
          <w:tab w:val="left" w:pos="851"/>
        </w:tabs>
        <w:spacing w:before="2"/>
        <w:ind w:firstLine="567"/>
        <w:jc w:val="both"/>
        <w:rPr>
          <w:bCs/>
          <w:lang w:val="ru-RU"/>
        </w:rPr>
      </w:pPr>
      <w:r w:rsidRPr="00CF0376">
        <w:rPr>
          <w:bCs/>
          <w:lang w:val="ru-RU"/>
        </w:rPr>
        <w:t>4 доминирующая часть</w:t>
      </w:r>
    </w:p>
    <w:p w14:paraId="1DB99AA5" w14:textId="77777777" w:rsidR="00CF0376" w:rsidRPr="00CF0376" w:rsidRDefault="00CF0376" w:rsidP="00CF0376">
      <w:pPr>
        <w:pStyle w:val="a3"/>
        <w:tabs>
          <w:tab w:val="left" w:pos="851"/>
        </w:tabs>
        <w:spacing w:before="2"/>
        <w:ind w:firstLine="567"/>
        <w:jc w:val="both"/>
        <w:rPr>
          <w:bCs/>
          <w:lang w:val="ru-RU"/>
        </w:rPr>
      </w:pPr>
    </w:p>
    <w:p w14:paraId="75F7130E" w14:textId="746E6F13" w:rsidR="005E71B2" w:rsidRPr="00CF0376" w:rsidRDefault="00CF0376" w:rsidP="00CF0376">
      <w:pPr>
        <w:pStyle w:val="a3"/>
        <w:tabs>
          <w:tab w:val="left" w:pos="851"/>
        </w:tabs>
        <w:spacing w:before="2"/>
        <w:jc w:val="center"/>
        <w:rPr>
          <w:b/>
          <w:bCs/>
          <w:lang w:val="ru-RU"/>
        </w:rPr>
      </w:pPr>
      <w:r w:rsidRPr="00CF0376">
        <w:rPr>
          <w:b/>
          <w:bCs/>
          <w:lang w:val="ru-RU"/>
        </w:rPr>
        <w:t>Рисунок 4 - Уступы пилястр, снижающие удобство использования части закрытого офиса</w:t>
      </w:r>
    </w:p>
    <w:p w14:paraId="0CC9F714" w14:textId="25E2DEEE" w:rsidR="005E71B2" w:rsidRDefault="005E71B2" w:rsidP="007673E3">
      <w:pPr>
        <w:pStyle w:val="a3"/>
        <w:tabs>
          <w:tab w:val="left" w:pos="851"/>
        </w:tabs>
        <w:spacing w:before="2"/>
        <w:ind w:firstLine="567"/>
        <w:jc w:val="both"/>
        <w:rPr>
          <w:bCs/>
          <w:lang w:val="ru-RU"/>
        </w:rPr>
      </w:pPr>
    </w:p>
    <w:p w14:paraId="402CF4BA" w14:textId="249C3436" w:rsidR="005E71B2" w:rsidRDefault="00E67990" w:rsidP="00E67990">
      <w:pPr>
        <w:pStyle w:val="a3"/>
        <w:tabs>
          <w:tab w:val="left" w:pos="851"/>
        </w:tabs>
        <w:spacing w:before="2"/>
        <w:jc w:val="center"/>
        <w:rPr>
          <w:bCs/>
          <w:lang w:val="ru-RU"/>
        </w:rPr>
      </w:pPr>
      <w:r>
        <w:rPr>
          <w:iCs/>
          <w:noProof/>
          <w:sz w:val="28"/>
          <w:szCs w:val="28"/>
          <w:lang w:val="en-US"/>
        </w:rPr>
        <w:lastRenderedPageBreak/>
        <mc:AlternateContent>
          <mc:Choice Requires="wps">
            <w:drawing>
              <wp:anchor distT="0" distB="0" distL="114300" distR="114300" simplePos="0" relativeHeight="251669504" behindDoc="0" locked="0" layoutInCell="1" allowOverlap="1" wp14:anchorId="04C100A2" wp14:editId="1B0CF6A1">
                <wp:simplePos x="0" y="0"/>
                <wp:positionH relativeFrom="column">
                  <wp:posOffset>2448411</wp:posOffset>
                </wp:positionH>
                <wp:positionV relativeFrom="paragraph">
                  <wp:posOffset>1261376</wp:posOffset>
                </wp:positionV>
                <wp:extent cx="967563" cy="711835"/>
                <wp:effectExtent l="0" t="0" r="4445" b="0"/>
                <wp:wrapNone/>
                <wp:docPr id="30" name="Надпись 30"/>
                <wp:cNvGraphicFramePr/>
                <a:graphic xmlns:a="http://schemas.openxmlformats.org/drawingml/2006/main">
                  <a:graphicData uri="http://schemas.microsoft.com/office/word/2010/wordprocessingShape">
                    <wps:wsp>
                      <wps:cNvSpPr txBox="1"/>
                      <wps:spPr>
                        <a:xfrm>
                          <a:off x="0" y="0"/>
                          <a:ext cx="967563" cy="711835"/>
                        </a:xfrm>
                        <a:prstGeom prst="rect">
                          <a:avLst/>
                        </a:prstGeom>
                        <a:solidFill>
                          <a:sysClr val="window" lastClr="FFFFFF"/>
                        </a:solidFill>
                        <a:ln w="6350">
                          <a:noFill/>
                        </a:ln>
                      </wps:spPr>
                      <wps:txbx>
                        <w:txbxContent>
                          <w:p w14:paraId="01458DAE" w14:textId="77777777" w:rsidR="00F243B1" w:rsidRDefault="00F243B1" w:rsidP="00E67990">
                            <w:pPr>
                              <w:jc w:val="center"/>
                              <w:rPr>
                                <w:lang w:val="ru-RU"/>
                              </w:rPr>
                            </w:pPr>
                            <w:r>
                              <w:rPr>
                                <w:lang w:val="ru-RU"/>
                              </w:rPr>
                              <w:t>Рабочее</w:t>
                            </w:r>
                          </w:p>
                          <w:p w14:paraId="64590F58" w14:textId="77777777" w:rsidR="00F243B1" w:rsidRPr="00CF0376" w:rsidRDefault="00F243B1" w:rsidP="00E67990">
                            <w:pPr>
                              <w:jc w:val="center"/>
                              <w:rPr>
                                <w:lang w:val="ru-RU"/>
                              </w:rPr>
                            </w:pPr>
                            <w:r>
                              <w:rPr>
                                <w:lang w:val="ru-RU"/>
                              </w:rPr>
                              <w:t>место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C100A2" id="Надпись 30" o:spid="_x0000_s1030" type="#_x0000_t202" style="position:absolute;left:0;text-align:left;margin-left:192.8pt;margin-top:99.3pt;width:76.2pt;height:56.0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" fillcolor="window" stroked="f" strokeweight=".5pt">
                <v:textbox>
                  <w:txbxContent>
                    <w:p w14:paraId="01458DAE" w14:textId="77777777" w:rsidR="00F243B1" w:rsidRDefault="00F243B1" w:rsidP="00E67990">
                      <w:pPr>
                        <w:jc w:val="center"/>
                        <w:rPr>
                          <w:lang w:val="ru-RU"/>
                        </w:rPr>
                      </w:pPr>
                      <w:r>
                        <w:rPr>
                          <w:lang w:val="ru-RU"/>
                        </w:rPr>
                        <w:t>Рабочее</w:t>
                      </w:r>
                    </w:p>
                    <w:p w14:paraId="64590F58" w14:textId="77777777" w:rsidR="00F243B1" w:rsidRPr="00CF0376" w:rsidRDefault="00F243B1" w:rsidP="00E67990">
                      <w:pPr>
                        <w:jc w:val="center"/>
                        <w:rPr>
                          <w:lang w:val="ru-RU"/>
                        </w:rPr>
                      </w:pPr>
                      <w:r>
                        <w:rPr>
                          <w:lang w:val="ru-RU"/>
                        </w:rPr>
                        <w:t>место</w:t>
                      </w:r>
                    </w:p>
                  </w:txbxContent>
                </v:textbox>
              </v:shape>
            </w:pict>
          </mc:Fallback>
        </mc:AlternateContent>
      </w:r>
      <w:r>
        <w:rPr>
          <w:iCs/>
          <w:noProof/>
          <w:sz w:val="28"/>
          <w:szCs w:val="28"/>
          <w:lang w:val="en-US"/>
        </w:rPr>
        <mc:AlternateContent>
          <mc:Choice Requires="wps">
            <w:drawing>
              <wp:anchor distT="0" distB="0" distL="114300" distR="114300" simplePos="0" relativeHeight="251671552" behindDoc="0" locked="0" layoutInCell="1" allowOverlap="1" wp14:anchorId="07858428" wp14:editId="0B9902A7">
                <wp:simplePos x="0" y="0"/>
                <wp:positionH relativeFrom="column">
                  <wp:posOffset>3575464</wp:posOffset>
                </wp:positionH>
                <wp:positionV relativeFrom="paragraph">
                  <wp:posOffset>1208302</wp:posOffset>
                </wp:positionV>
                <wp:extent cx="946298" cy="712382"/>
                <wp:effectExtent l="0" t="0" r="6350" b="0"/>
                <wp:wrapNone/>
                <wp:docPr id="31" name="Надпись 31"/>
                <wp:cNvGraphicFramePr/>
                <a:graphic xmlns:a="http://schemas.openxmlformats.org/drawingml/2006/main">
                  <a:graphicData uri="http://schemas.microsoft.com/office/word/2010/wordprocessingShape">
                    <wps:wsp>
                      <wps:cNvSpPr txBox="1"/>
                      <wps:spPr>
                        <a:xfrm>
                          <a:off x="0" y="0"/>
                          <a:ext cx="946298" cy="712382"/>
                        </a:xfrm>
                        <a:prstGeom prst="rect">
                          <a:avLst/>
                        </a:prstGeom>
                        <a:solidFill>
                          <a:sysClr val="window" lastClr="FFFFFF"/>
                        </a:solidFill>
                        <a:ln w="6350">
                          <a:noFill/>
                        </a:ln>
                      </wps:spPr>
                      <wps:txbx>
                        <w:txbxContent>
                          <w:p w14:paraId="56EEDD2B" w14:textId="77777777" w:rsidR="00F243B1" w:rsidRDefault="00F243B1" w:rsidP="00E67990">
                            <w:pPr>
                              <w:jc w:val="center"/>
                              <w:rPr>
                                <w:lang w:val="ru-RU"/>
                              </w:rPr>
                            </w:pPr>
                            <w:r>
                              <w:rPr>
                                <w:lang w:val="ru-RU"/>
                              </w:rPr>
                              <w:t>Рабочее</w:t>
                            </w:r>
                          </w:p>
                          <w:p w14:paraId="24A79B35" w14:textId="77777777" w:rsidR="00F243B1" w:rsidRPr="00CF0376" w:rsidRDefault="00F243B1" w:rsidP="00E67990">
                            <w:pPr>
                              <w:jc w:val="center"/>
                              <w:rPr>
                                <w:lang w:val="ru-RU"/>
                              </w:rPr>
                            </w:pPr>
                            <w:r>
                              <w:rPr>
                                <w:lang w:val="ru-RU"/>
                              </w:rPr>
                              <w:t>место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858428" id="Надпись 31" o:spid="_x0000_s1031" type="#_x0000_t202" style="position:absolute;left:0;text-align:left;margin-left:281.55pt;margin-top:95.15pt;width:74.5pt;height:56.1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" fillcolor="window" stroked="f" strokeweight=".5pt">
                <v:textbox>
                  <w:txbxContent>
                    <w:p w14:paraId="56EEDD2B" w14:textId="77777777" w:rsidR="00F243B1" w:rsidRDefault="00F243B1" w:rsidP="00E67990">
                      <w:pPr>
                        <w:jc w:val="center"/>
                        <w:rPr>
                          <w:lang w:val="ru-RU"/>
                        </w:rPr>
                      </w:pPr>
                      <w:r>
                        <w:rPr>
                          <w:lang w:val="ru-RU"/>
                        </w:rPr>
                        <w:t>Рабочее</w:t>
                      </w:r>
                    </w:p>
                    <w:p w14:paraId="24A79B35" w14:textId="77777777" w:rsidR="00F243B1" w:rsidRPr="00CF0376" w:rsidRDefault="00F243B1" w:rsidP="00E67990">
                      <w:pPr>
                        <w:jc w:val="center"/>
                        <w:rPr>
                          <w:lang w:val="ru-RU"/>
                        </w:rPr>
                      </w:pPr>
                      <w:r>
                        <w:rPr>
                          <w:lang w:val="ru-RU"/>
                        </w:rPr>
                        <w:t>место</w:t>
                      </w:r>
                    </w:p>
                  </w:txbxContent>
                </v:textbox>
              </v:shape>
            </w:pict>
          </mc:Fallback>
        </mc:AlternateContent>
      </w:r>
      <w:r>
        <w:rPr>
          <w:iCs/>
          <w:noProof/>
          <w:sz w:val="28"/>
          <w:szCs w:val="28"/>
          <w:lang w:val="en-US"/>
        </w:rPr>
        <mc:AlternateContent>
          <mc:Choice Requires="wps">
            <w:drawing>
              <wp:anchor distT="0" distB="0" distL="114300" distR="114300" simplePos="0" relativeHeight="251667456" behindDoc="0" locked="0" layoutInCell="1" allowOverlap="1" wp14:anchorId="6CD2CAA8" wp14:editId="22B3C337">
                <wp:simplePos x="0" y="0"/>
                <wp:positionH relativeFrom="column">
                  <wp:posOffset>1374524</wp:posOffset>
                </wp:positionH>
                <wp:positionV relativeFrom="paragraph">
                  <wp:posOffset>1261464</wp:posOffset>
                </wp:positionV>
                <wp:extent cx="946298" cy="712382"/>
                <wp:effectExtent l="0" t="0" r="6350" b="0"/>
                <wp:wrapNone/>
                <wp:docPr id="29" name="Надпись 29"/>
                <wp:cNvGraphicFramePr/>
                <a:graphic xmlns:a="http://schemas.openxmlformats.org/drawingml/2006/main">
                  <a:graphicData uri="http://schemas.microsoft.com/office/word/2010/wordprocessingShape">
                    <wps:wsp>
                      <wps:cNvSpPr txBox="1"/>
                      <wps:spPr>
                        <a:xfrm>
                          <a:off x="0" y="0"/>
                          <a:ext cx="946298" cy="712382"/>
                        </a:xfrm>
                        <a:prstGeom prst="rect">
                          <a:avLst/>
                        </a:prstGeom>
                        <a:solidFill>
                          <a:sysClr val="window" lastClr="FFFFFF"/>
                        </a:solidFill>
                        <a:ln w="6350">
                          <a:noFill/>
                        </a:ln>
                      </wps:spPr>
                      <wps:txbx>
                        <w:txbxContent>
                          <w:p w14:paraId="7FB52BA0" w14:textId="77777777" w:rsidR="00F243B1" w:rsidRDefault="00F243B1" w:rsidP="00E67990">
                            <w:pPr>
                              <w:jc w:val="center"/>
                              <w:rPr>
                                <w:lang w:val="ru-RU"/>
                              </w:rPr>
                            </w:pPr>
                            <w:r>
                              <w:rPr>
                                <w:lang w:val="ru-RU"/>
                              </w:rPr>
                              <w:t>Рабочее</w:t>
                            </w:r>
                          </w:p>
                          <w:p w14:paraId="6457A790" w14:textId="77777777" w:rsidR="00F243B1" w:rsidRPr="00CF0376" w:rsidRDefault="00F243B1" w:rsidP="00E67990">
                            <w:pPr>
                              <w:jc w:val="center"/>
                              <w:rPr>
                                <w:lang w:val="ru-RU"/>
                              </w:rPr>
                            </w:pPr>
                            <w:r>
                              <w:rPr>
                                <w:lang w:val="ru-RU"/>
                              </w:rPr>
                              <w:t>место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D2CAA8" id="Надпись 29" o:spid="_x0000_s1032" type="#_x0000_t202" style="position:absolute;left:0;text-align:left;margin-left:108.25pt;margin-top:99.35pt;width:74.5pt;height:56.1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" fillcolor="window" stroked="f" strokeweight=".5pt">
                <v:textbox>
                  <w:txbxContent>
                    <w:p w14:paraId="7FB52BA0" w14:textId="77777777" w:rsidR="00F243B1" w:rsidRDefault="00F243B1" w:rsidP="00E67990">
                      <w:pPr>
                        <w:jc w:val="center"/>
                        <w:rPr>
                          <w:lang w:val="ru-RU"/>
                        </w:rPr>
                      </w:pPr>
                      <w:r>
                        <w:rPr>
                          <w:lang w:val="ru-RU"/>
                        </w:rPr>
                        <w:t>Рабочее</w:t>
                      </w:r>
                    </w:p>
                    <w:p w14:paraId="6457A790" w14:textId="77777777" w:rsidR="00F243B1" w:rsidRPr="00CF0376" w:rsidRDefault="00F243B1" w:rsidP="00E67990">
                      <w:pPr>
                        <w:jc w:val="center"/>
                        <w:rPr>
                          <w:lang w:val="ru-RU"/>
                        </w:rPr>
                      </w:pPr>
                      <w:r>
                        <w:rPr>
                          <w:lang w:val="ru-RU"/>
                        </w:rPr>
                        <w:t>место</w:t>
                      </w:r>
                    </w:p>
                  </w:txbxContent>
                </v:textbox>
              </v:shape>
            </w:pict>
          </mc:Fallback>
        </mc:AlternateContent>
      </w:r>
      <w:r w:rsidRPr="00E67990">
        <w:rPr>
          <w:iCs/>
          <w:noProof/>
          <w:sz w:val="28"/>
          <w:szCs w:val="28"/>
          <w:lang w:val="en-US"/>
        </w:rPr>
        <w:drawing>
          <wp:inline distT="0" distB="0" distL="0" distR="0" wp14:anchorId="54CDB5A0" wp14:editId="72BD8F6B">
            <wp:extent cx="3721100" cy="2313940"/>
            <wp:effectExtent l="0" t="0" r="0" b="0"/>
            <wp:docPr id="2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21100" cy="2313940"/>
                    </a:xfrm>
                    <a:prstGeom prst="rect">
                      <a:avLst/>
                    </a:prstGeom>
                    <a:noFill/>
                    <a:ln>
                      <a:noFill/>
                    </a:ln>
                  </pic:spPr>
                </pic:pic>
              </a:graphicData>
            </a:graphic>
          </wp:inline>
        </w:drawing>
      </w:r>
    </w:p>
    <w:p w14:paraId="5214109F" w14:textId="77777777" w:rsidR="00E50C1C" w:rsidRDefault="00E50C1C" w:rsidP="007673E3">
      <w:pPr>
        <w:pStyle w:val="a3"/>
        <w:tabs>
          <w:tab w:val="left" w:pos="851"/>
        </w:tabs>
        <w:spacing w:before="2"/>
        <w:ind w:firstLine="567"/>
        <w:jc w:val="both"/>
        <w:rPr>
          <w:bCs/>
          <w:lang w:val="ru-RU"/>
        </w:rPr>
      </w:pPr>
    </w:p>
    <w:p w14:paraId="09B4509A" w14:textId="58EF16DA" w:rsidR="00E67990" w:rsidRPr="00E67990" w:rsidRDefault="00E67990" w:rsidP="00E67990">
      <w:pPr>
        <w:pStyle w:val="a3"/>
        <w:tabs>
          <w:tab w:val="left" w:pos="851"/>
        </w:tabs>
        <w:spacing w:before="2"/>
        <w:ind w:firstLine="567"/>
        <w:jc w:val="both"/>
        <w:rPr>
          <w:b/>
          <w:bCs/>
          <w:lang w:val="ru-RU"/>
        </w:rPr>
      </w:pPr>
      <w:r w:rsidRPr="00E67990">
        <w:rPr>
          <w:b/>
          <w:bCs/>
          <w:lang w:val="ru-RU"/>
        </w:rPr>
        <w:t>Условные обозначения</w:t>
      </w:r>
      <w:r>
        <w:rPr>
          <w:b/>
          <w:bCs/>
          <w:lang w:val="ru-RU"/>
        </w:rPr>
        <w:t>:</w:t>
      </w:r>
    </w:p>
    <w:p w14:paraId="6584CA88" w14:textId="77777777" w:rsidR="00E67990" w:rsidRPr="00E67990" w:rsidRDefault="00E67990" w:rsidP="00E67990">
      <w:pPr>
        <w:pStyle w:val="a3"/>
        <w:tabs>
          <w:tab w:val="left" w:pos="851"/>
        </w:tabs>
        <w:spacing w:before="2"/>
        <w:ind w:firstLine="567"/>
        <w:jc w:val="both"/>
        <w:rPr>
          <w:bCs/>
          <w:lang w:val="ru-RU"/>
        </w:rPr>
      </w:pPr>
      <w:r w:rsidRPr="00E67990">
        <w:rPr>
          <w:bCs/>
          <w:lang w:val="ru-RU"/>
        </w:rPr>
        <w:t>1 нарушение периметра/фактическая потеря</w:t>
      </w:r>
    </w:p>
    <w:p w14:paraId="325AB227" w14:textId="77777777" w:rsidR="00E67990" w:rsidRPr="00E67990" w:rsidRDefault="00E67990" w:rsidP="00E67990">
      <w:pPr>
        <w:pStyle w:val="a3"/>
        <w:tabs>
          <w:tab w:val="left" w:pos="851"/>
        </w:tabs>
        <w:spacing w:before="2"/>
        <w:ind w:firstLine="567"/>
        <w:jc w:val="both"/>
        <w:rPr>
          <w:bCs/>
          <w:lang w:val="ru-RU"/>
        </w:rPr>
      </w:pPr>
      <w:r w:rsidRPr="00E67990">
        <w:rPr>
          <w:bCs/>
          <w:lang w:val="ru-RU"/>
        </w:rPr>
        <w:t>2 эффективные потери</w:t>
      </w:r>
    </w:p>
    <w:p w14:paraId="5C71477A" w14:textId="77777777" w:rsidR="00E67990" w:rsidRPr="00E67990" w:rsidRDefault="00E67990" w:rsidP="00E67990">
      <w:pPr>
        <w:pStyle w:val="a3"/>
        <w:tabs>
          <w:tab w:val="left" w:pos="851"/>
        </w:tabs>
        <w:spacing w:before="2"/>
        <w:ind w:firstLine="567"/>
        <w:jc w:val="both"/>
        <w:rPr>
          <w:bCs/>
          <w:lang w:val="ru-RU"/>
        </w:rPr>
      </w:pPr>
      <w:r w:rsidRPr="00E67990">
        <w:rPr>
          <w:bCs/>
          <w:lang w:val="ru-RU"/>
        </w:rPr>
        <w:t>3 фактическая потеря</w:t>
      </w:r>
    </w:p>
    <w:p w14:paraId="00CFEDD6" w14:textId="77777777" w:rsidR="00E67990" w:rsidRPr="00E67990" w:rsidRDefault="00E67990" w:rsidP="00E67990">
      <w:pPr>
        <w:pStyle w:val="a3"/>
        <w:tabs>
          <w:tab w:val="left" w:pos="851"/>
        </w:tabs>
        <w:spacing w:before="2"/>
        <w:ind w:firstLine="567"/>
        <w:jc w:val="both"/>
        <w:rPr>
          <w:bCs/>
          <w:lang w:val="ru-RU"/>
        </w:rPr>
      </w:pPr>
      <w:r w:rsidRPr="00E67990">
        <w:rPr>
          <w:bCs/>
          <w:lang w:val="ru-RU"/>
        </w:rPr>
        <w:t>4 доминирующая часть</w:t>
      </w:r>
    </w:p>
    <w:p w14:paraId="43E3EE67" w14:textId="77777777" w:rsidR="00E67990" w:rsidRPr="00E67990" w:rsidRDefault="00E67990" w:rsidP="00E67990">
      <w:pPr>
        <w:pStyle w:val="a3"/>
        <w:tabs>
          <w:tab w:val="left" w:pos="851"/>
        </w:tabs>
        <w:spacing w:before="2"/>
        <w:ind w:firstLine="567"/>
        <w:jc w:val="both"/>
        <w:rPr>
          <w:bCs/>
          <w:lang w:val="ru-RU"/>
        </w:rPr>
      </w:pPr>
      <w:r w:rsidRPr="00E67990">
        <w:rPr>
          <w:bCs/>
          <w:lang w:val="ru-RU"/>
        </w:rPr>
        <w:t>5 конвектор</w:t>
      </w:r>
    </w:p>
    <w:p w14:paraId="1A3DC016" w14:textId="77777777" w:rsidR="00E67990" w:rsidRPr="00E67990" w:rsidRDefault="00E67990" w:rsidP="00E67990">
      <w:pPr>
        <w:pStyle w:val="a3"/>
        <w:tabs>
          <w:tab w:val="left" w:pos="851"/>
        </w:tabs>
        <w:spacing w:before="2"/>
        <w:ind w:firstLine="567"/>
        <w:jc w:val="both"/>
        <w:rPr>
          <w:bCs/>
          <w:lang w:val="ru-RU"/>
        </w:rPr>
      </w:pPr>
    </w:p>
    <w:p w14:paraId="4E455A35" w14:textId="4DFEC2B0" w:rsidR="00E50C1C" w:rsidRPr="00E67990" w:rsidRDefault="00E67990" w:rsidP="00E67990">
      <w:pPr>
        <w:pStyle w:val="a3"/>
        <w:tabs>
          <w:tab w:val="left" w:pos="851"/>
        </w:tabs>
        <w:spacing w:before="2"/>
        <w:ind w:firstLine="567"/>
        <w:jc w:val="center"/>
        <w:rPr>
          <w:b/>
          <w:bCs/>
          <w:lang w:val="ru-RU"/>
        </w:rPr>
      </w:pPr>
      <w:r w:rsidRPr="00E67990">
        <w:rPr>
          <w:b/>
          <w:bCs/>
          <w:lang w:val="ru-RU"/>
        </w:rPr>
        <w:t>Рисунок 5 — Размещение рабочих мест при неровных выступах дальше от стены</w:t>
      </w:r>
    </w:p>
    <w:p w14:paraId="3EDE1620" w14:textId="492039C2" w:rsidR="00E50C1C" w:rsidRDefault="00E50C1C" w:rsidP="007673E3">
      <w:pPr>
        <w:pStyle w:val="a3"/>
        <w:tabs>
          <w:tab w:val="left" w:pos="851"/>
        </w:tabs>
        <w:spacing w:before="2"/>
        <w:ind w:firstLine="567"/>
        <w:jc w:val="both"/>
        <w:rPr>
          <w:bCs/>
          <w:lang w:val="ru-RU"/>
        </w:rPr>
      </w:pPr>
    </w:p>
    <w:p w14:paraId="3B960C3F" w14:textId="39F90603" w:rsidR="00E50C1C" w:rsidRDefault="00E67990" w:rsidP="00E67990">
      <w:pPr>
        <w:pStyle w:val="a3"/>
        <w:tabs>
          <w:tab w:val="left" w:pos="851"/>
        </w:tabs>
        <w:spacing w:before="2"/>
        <w:ind w:firstLine="567"/>
        <w:jc w:val="center"/>
        <w:rPr>
          <w:bCs/>
          <w:lang w:val="ru-RU"/>
        </w:rPr>
      </w:pPr>
      <w:r>
        <w:rPr>
          <w:iCs/>
          <w:noProof/>
          <w:sz w:val="28"/>
          <w:szCs w:val="28"/>
          <w:lang w:val="en-US"/>
        </w:rPr>
        <mc:AlternateContent>
          <mc:Choice Requires="wps">
            <w:drawing>
              <wp:anchor distT="0" distB="0" distL="114300" distR="114300" simplePos="0" relativeHeight="251675648" behindDoc="0" locked="0" layoutInCell="1" allowOverlap="1" wp14:anchorId="1D324AC7" wp14:editId="71439A73">
                <wp:simplePos x="0" y="0"/>
                <wp:positionH relativeFrom="page">
                  <wp:posOffset>3200400</wp:posOffset>
                </wp:positionH>
                <wp:positionV relativeFrom="paragraph">
                  <wp:posOffset>1328833</wp:posOffset>
                </wp:positionV>
                <wp:extent cx="882502" cy="574159"/>
                <wp:effectExtent l="0" t="0" r="0" b="0"/>
                <wp:wrapNone/>
                <wp:docPr id="34" name="Надпись 34"/>
                <wp:cNvGraphicFramePr/>
                <a:graphic xmlns:a="http://schemas.openxmlformats.org/drawingml/2006/main">
                  <a:graphicData uri="http://schemas.microsoft.com/office/word/2010/wordprocessingShape">
                    <wps:wsp>
                      <wps:cNvSpPr txBox="1"/>
                      <wps:spPr>
                        <a:xfrm>
                          <a:off x="0" y="0"/>
                          <a:ext cx="882502" cy="574159"/>
                        </a:xfrm>
                        <a:prstGeom prst="rect">
                          <a:avLst/>
                        </a:prstGeom>
                        <a:solidFill>
                          <a:sysClr val="window" lastClr="FFFFFF"/>
                        </a:solidFill>
                        <a:ln w="6350">
                          <a:noFill/>
                        </a:ln>
                      </wps:spPr>
                      <wps:txbx>
                        <w:txbxContent>
                          <w:p w14:paraId="0384C9AD" w14:textId="77777777" w:rsidR="00F243B1" w:rsidRDefault="00F243B1" w:rsidP="00E67990">
                            <w:pPr>
                              <w:jc w:val="center"/>
                              <w:rPr>
                                <w:lang w:val="ru-RU"/>
                              </w:rPr>
                            </w:pPr>
                            <w:r>
                              <w:rPr>
                                <w:lang w:val="ru-RU"/>
                              </w:rPr>
                              <w:t>Закрытый офис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324AC7" id="Надпись 34" o:spid="_x0000_s1033" type="#_x0000_t202" style="position:absolute;left:0;text-align:left;margin-left:252pt;margin-top:104.65pt;width:69.5pt;height:45.2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" fillcolor="window" stroked="f" strokeweight=".5pt">
                <v:textbox>
                  <w:txbxContent>
                    <w:p w14:paraId="0384C9AD" w14:textId="77777777" w:rsidR="00F243B1" w:rsidRDefault="00F243B1" w:rsidP="00E67990">
                      <w:pPr>
                        <w:jc w:val="center"/>
                        <w:rPr>
                          <w:lang w:val="ru-RU"/>
                        </w:rPr>
                      </w:pPr>
                      <w:r>
                        <w:rPr>
                          <w:lang w:val="ru-RU"/>
                        </w:rPr>
                        <w:t>Закрытый офис</w:t>
                      </w:r>
                    </w:p>
                  </w:txbxContent>
                </v:textbox>
                <w10:wrap anchorx="page"/>
              </v:shape>
            </w:pict>
          </mc:Fallback>
        </mc:AlternateContent>
      </w:r>
      <w:r>
        <w:rPr>
          <w:iCs/>
          <w:noProof/>
          <w:sz w:val="28"/>
          <w:szCs w:val="28"/>
          <w:lang w:val="en-US"/>
        </w:rPr>
        <mc:AlternateContent>
          <mc:Choice Requires="wps">
            <w:drawing>
              <wp:anchor distT="0" distB="0" distL="114300" distR="114300" simplePos="0" relativeHeight="251673600" behindDoc="0" locked="0" layoutInCell="1" allowOverlap="1" wp14:anchorId="03961CED" wp14:editId="422E1D94">
                <wp:simplePos x="0" y="0"/>
                <wp:positionH relativeFrom="column">
                  <wp:posOffset>3841276</wp:posOffset>
                </wp:positionH>
                <wp:positionV relativeFrom="paragraph">
                  <wp:posOffset>1318201</wp:posOffset>
                </wp:positionV>
                <wp:extent cx="988533" cy="712382"/>
                <wp:effectExtent l="0" t="0" r="2540" b="0"/>
                <wp:wrapNone/>
                <wp:docPr id="33" name="Надпись 33"/>
                <wp:cNvGraphicFramePr/>
                <a:graphic xmlns:a="http://schemas.openxmlformats.org/drawingml/2006/main">
                  <a:graphicData uri="http://schemas.microsoft.com/office/word/2010/wordprocessingShape">
                    <wps:wsp>
                      <wps:cNvSpPr txBox="1"/>
                      <wps:spPr>
                        <a:xfrm>
                          <a:off x="0" y="0"/>
                          <a:ext cx="988533" cy="712382"/>
                        </a:xfrm>
                        <a:prstGeom prst="rect">
                          <a:avLst/>
                        </a:prstGeom>
                        <a:solidFill>
                          <a:sysClr val="window" lastClr="FFFFFF"/>
                        </a:solidFill>
                        <a:ln w="6350">
                          <a:noFill/>
                        </a:ln>
                      </wps:spPr>
                      <wps:txbx>
                        <w:txbxContent>
                          <w:p w14:paraId="4689B96F" w14:textId="77777777" w:rsidR="00F243B1" w:rsidRDefault="00F243B1" w:rsidP="00E67990">
                            <w:pPr>
                              <w:jc w:val="center"/>
                              <w:rPr>
                                <w:lang w:val="ru-RU"/>
                              </w:rPr>
                            </w:pPr>
                            <w:r>
                              <w:rPr>
                                <w:lang w:val="ru-RU"/>
                              </w:rPr>
                              <w:t>Рабочее</w:t>
                            </w:r>
                          </w:p>
                          <w:p w14:paraId="2C9BA3AD" w14:textId="77777777" w:rsidR="00F243B1" w:rsidRPr="00CF0376" w:rsidRDefault="00F243B1" w:rsidP="00E67990">
                            <w:pPr>
                              <w:jc w:val="center"/>
                              <w:rPr>
                                <w:lang w:val="ru-RU"/>
                              </w:rPr>
                            </w:pPr>
                            <w:r>
                              <w:rPr>
                                <w:lang w:val="ru-RU"/>
                              </w:rPr>
                              <w:t>место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3961CED" id="Надпись 33" o:spid="_x0000_s1034" type="#_x0000_t202" style="position:absolute;left:0;text-align:left;margin-left:302.45pt;margin-top:103.8pt;width:77.85pt;height:56.1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" fillcolor="window" stroked="f" strokeweight=".5pt">
                <v:textbox>
                  <w:txbxContent>
                    <w:p w14:paraId="4689B96F" w14:textId="77777777" w:rsidR="00F243B1" w:rsidRDefault="00F243B1" w:rsidP="00E67990">
                      <w:pPr>
                        <w:jc w:val="center"/>
                        <w:rPr>
                          <w:lang w:val="ru-RU"/>
                        </w:rPr>
                      </w:pPr>
                      <w:r>
                        <w:rPr>
                          <w:lang w:val="ru-RU"/>
                        </w:rPr>
                        <w:t>Рабочее</w:t>
                      </w:r>
                    </w:p>
                    <w:p w14:paraId="2C9BA3AD" w14:textId="77777777" w:rsidR="00F243B1" w:rsidRPr="00CF0376" w:rsidRDefault="00F243B1" w:rsidP="00E67990">
                      <w:pPr>
                        <w:jc w:val="center"/>
                        <w:rPr>
                          <w:lang w:val="ru-RU"/>
                        </w:rPr>
                      </w:pPr>
                      <w:r>
                        <w:rPr>
                          <w:lang w:val="ru-RU"/>
                        </w:rPr>
                        <w:t>место</w:t>
                      </w:r>
                    </w:p>
                  </w:txbxContent>
                </v:textbox>
              </v:shape>
            </w:pict>
          </mc:Fallback>
        </mc:AlternateContent>
      </w:r>
      <w:r w:rsidRPr="00E67990">
        <w:rPr>
          <w:iCs/>
          <w:noProof/>
          <w:sz w:val="28"/>
          <w:szCs w:val="28"/>
          <w:lang w:val="en-US"/>
        </w:rPr>
        <w:drawing>
          <wp:inline distT="0" distB="0" distL="0" distR="0" wp14:anchorId="302989BB" wp14:editId="449584EE">
            <wp:extent cx="4031615" cy="2417445"/>
            <wp:effectExtent l="0" t="0" r="6985" b="1905"/>
            <wp:docPr id="3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31615" cy="2417445"/>
                    </a:xfrm>
                    <a:prstGeom prst="rect">
                      <a:avLst/>
                    </a:prstGeom>
                    <a:noFill/>
                    <a:ln>
                      <a:noFill/>
                    </a:ln>
                  </pic:spPr>
                </pic:pic>
              </a:graphicData>
            </a:graphic>
          </wp:inline>
        </w:drawing>
      </w:r>
    </w:p>
    <w:p w14:paraId="1BC4E20E" w14:textId="77777777" w:rsidR="00E50C1C" w:rsidRDefault="00E50C1C" w:rsidP="007673E3">
      <w:pPr>
        <w:pStyle w:val="a3"/>
        <w:tabs>
          <w:tab w:val="left" w:pos="851"/>
        </w:tabs>
        <w:spacing w:before="2"/>
        <w:ind w:firstLine="567"/>
        <w:jc w:val="both"/>
        <w:rPr>
          <w:bCs/>
          <w:lang w:val="ru-RU"/>
        </w:rPr>
      </w:pPr>
    </w:p>
    <w:p w14:paraId="6BCB30A4" w14:textId="10ADBDA5" w:rsidR="00966491" w:rsidRPr="00966491" w:rsidRDefault="00966491" w:rsidP="00966491">
      <w:pPr>
        <w:pStyle w:val="a3"/>
        <w:tabs>
          <w:tab w:val="left" w:pos="851"/>
        </w:tabs>
        <w:spacing w:before="2"/>
        <w:ind w:firstLine="567"/>
        <w:jc w:val="both"/>
        <w:rPr>
          <w:b/>
          <w:bCs/>
          <w:lang w:val="ru-RU"/>
        </w:rPr>
      </w:pPr>
      <w:r w:rsidRPr="00966491">
        <w:rPr>
          <w:b/>
          <w:bCs/>
          <w:lang w:val="ru-RU"/>
        </w:rPr>
        <w:t>Условные обозначения:</w:t>
      </w:r>
    </w:p>
    <w:p w14:paraId="6D15F46B" w14:textId="77777777" w:rsidR="00966491" w:rsidRPr="00966491" w:rsidRDefault="00966491" w:rsidP="00966491">
      <w:pPr>
        <w:pStyle w:val="a3"/>
        <w:tabs>
          <w:tab w:val="left" w:pos="851"/>
        </w:tabs>
        <w:spacing w:before="2"/>
        <w:ind w:firstLine="567"/>
        <w:jc w:val="both"/>
        <w:rPr>
          <w:bCs/>
          <w:lang w:val="ru-RU"/>
        </w:rPr>
      </w:pPr>
      <w:r w:rsidRPr="00966491">
        <w:rPr>
          <w:bCs/>
          <w:lang w:val="ru-RU"/>
        </w:rPr>
        <w:t>1 нарушение периметра/фактическая потеря</w:t>
      </w:r>
    </w:p>
    <w:p w14:paraId="7E4E9BFC" w14:textId="77777777" w:rsidR="00966491" w:rsidRPr="00966491" w:rsidRDefault="00966491" w:rsidP="00966491">
      <w:pPr>
        <w:pStyle w:val="a3"/>
        <w:tabs>
          <w:tab w:val="left" w:pos="851"/>
        </w:tabs>
        <w:spacing w:before="2"/>
        <w:ind w:firstLine="567"/>
        <w:jc w:val="both"/>
        <w:rPr>
          <w:bCs/>
          <w:lang w:val="ru-RU"/>
        </w:rPr>
      </w:pPr>
      <w:r w:rsidRPr="00966491">
        <w:rPr>
          <w:bCs/>
          <w:lang w:val="ru-RU"/>
        </w:rPr>
        <w:t>2 эффективные потери</w:t>
      </w:r>
    </w:p>
    <w:p w14:paraId="28C32123" w14:textId="77777777" w:rsidR="00966491" w:rsidRPr="00966491" w:rsidRDefault="00966491" w:rsidP="00966491">
      <w:pPr>
        <w:pStyle w:val="a3"/>
        <w:tabs>
          <w:tab w:val="left" w:pos="851"/>
        </w:tabs>
        <w:spacing w:before="2"/>
        <w:ind w:firstLine="567"/>
        <w:jc w:val="both"/>
        <w:rPr>
          <w:bCs/>
          <w:lang w:val="ru-RU"/>
        </w:rPr>
      </w:pPr>
      <w:r w:rsidRPr="00966491">
        <w:rPr>
          <w:bCs/>
          <w:lang w:val="ru-RU"/>
        </w:rPr>
        <w:t>3 фактическая потеря</w:t>
      </w:r>
    </w:p>
    <w:p w14:paraId="60DB08AA" w14:textId="77777777" w:rsidR="00966491" w:rsidRPr="00966491" w:rsidRDefault="00966491" w:rsidP="00966491">
      <w:pPr>
        <w:pStyle w:val="a3"/>
        <w:tabs>
          <w:tab w:val="left" w:pos="851"/>
        </w:tabs>
        <w:spacing w:before="2"/>
        <w:ind w:firstLine="567"/>
        <w:jc w:val="both"/>
        <w:rPr>
          <w:bCs/>
          <w:lang w:val="ru-RU"/>
        </w:rPr>
      </w:pPr>
      <w:r w:rsidRPr="00966491">
        <w:rPr>
          <w:bCs/>
          <w:lang w:val="ru-RU"/>
        </w:rPr>
        <w:t>4 доминирующая часть</w:t>
      </w:r>
    </w:p>
    <w:p w14:paraId="4DE85080" w14:textId="77777777" w:rsidR="00966491" w:rsidRPr="00966491" w:rsidRDefault="00966491" w:rsidP="00966491">
      <w:pPr>
        <w:pStyle w:val="a3"/>
        <w:tabs>
          <w:tab w:val="left" w:pos="851"/>
        </w:tabs>
        <w:spacing w:before="2"/>
        <w:ind w:firstLine="567"/>
        <w:jc w:val="both"/>
        <w:rPr>
          <w:bCs/>
          <w:lang w:val="ru-RU"/>
        </w:rPr>
      </w:pPr>
      <w:r w:rsidRPr="00966491">
        <w:rPr>
          <w:bCs/>
          <w:lang w:val="ru-RU"/>
        </w:rPr>
        <w:t>5 конвектор</w:t>
      </w:r>
    </w:p>
    <w:p w14:paraId="64652A2C" w14:textId="77777777" w:rsidR="00966491" w:rsidRPr="00966491" w:rsidRDefault="00966491" w:rsidP="00966491">
      <w:pPr>
        <w:pStyle w:val="a3"/>
        <w:tabs>
          <w:tab w:val="left" w:pos="851"/>
        </w:tabs>
        <w:spacing w:before="2"/>
        <w:ind w:firstLine="567"/>
        <w:jc w:val="both"/>
        <w:rPr>
          <w:bCs/>
          <w:lang w:val="ru-RU"/>
        </w:rPr>
      </w:pPr>
    </w:p>
    <w:p w14:paraId="180FB480" w14:textId="77777777" w:rsidR="00966491" w:rsidRPr="00966491" w:rsidRDefault="00966491" w:rsidP="00966491">
      <w:pPr>
        <w:pStyle w:val="a3"/>
        <w:tabs>
          <w:tab w:val="left" w:pos="851"/>
        </w:tabs>
        <w:spacing w:before="2"/>
        <w:ind w:firstLine="567"/>
        <w:jc w:val="center"/>
        <w:rPr>
          <w:b/>
          <w:bCs/>
          <w:lang w:val="ru-RU"/>
        </w:rPr>
      </w:pPr>
      <w:r w:rsidRPr="00966491">
        <w:rPr>
          <w:b/>
          <w:bCs/>
          <w:lang w:val="ru-RU"/>
        </w:rPr>
        <w:t>Рисунок 6 — Неравномерные выступы внутри закрытого офиса</w:t>
      </w:r>
    </w:p>
    <w:p w14:paraId="2D8C5629" w14:textId="77777777" w:rsidR="00966491" w:rsidRPr="00966491" w:rsidRDefault="00966491" w:rsidP="00966491">
      <w:pPr>
        <w:pStyle w:val="a3"/>
        <w:tabs>
          <w:tab w:val="left" w:pos="851"/>
        </w:tabs>
        <w:spacing w:before="2"/>
        <w:ind w:firstLine="567"/>
        <w:jc w:val="both"/>
        <w:rPr>
          <w:bCs/>
          <w:lang w:val="ru-RU"/>
        </w:rPr>
      </w:pPr>
    </w:p>
    <w:p w14:paraId="7BD23D8E" w14:textId="77777777" w:rsidR="00966491" w:rsidRPr="00966491" w:rsidRDefault="00966491" w:rsidP="00966491">
      <w:pPr>
        <w:pStyle w:val="a3"/>
        <w:tabs>
          <w:tab w:val="left" w:pos="851"/>
        </w:tabs>
        <w:spacing w:before="2"/>
        <w:ind w:firstLine="567"/>
        <w:jc w:val="both"/>
        <w:rPr>
          <w:bCs/>
          <w:lang w:val="ru-RU"/>
        </w:rPr>
      </w:pPr>
      <w:r w:rsidRPr="00966491">
        <w:rPr>
          <w:bCs/>
          <w:lang w:val="ru-RU"/>
        </w:rPr>
        <w:t xml:space="preserve">b) Если часть площади пола должна быть свободна для доступа или обслуживания колонн, пилястр или других посягательств на полезную площадь, или термостата или </w:t>
      </w:r>
      <w:r w:rsidRPr="00966491">
        <w:rPr>
          <w:bCs/>
          <w:lang w:val="ru-RU"/>
        </w:rPr>
        <w:lastRenderedPageBreak/>
        <w:t>другого устройства, прикрепленного к поверхности или стене, или технологии внутри, или для доступа к сервисной панели в стене или для открытия или обслуживания окна, то площадь пола, которая должна оставаться свободной, является эффективной площадью потери здания (см. рис. 7, 8 и 9).</w:t>
      </w:r>
    </w:p>
    <w:p w14:paraId="4B90688C" w14:textId="77777777" w:rsidR="00966491" w:rsidRPr="00966491" w:rsidRDefault="00966491" w:rsidP="00966491">
      <w:pPr>
        <w:pStyle w:val="a3"/>
        <w:tabs>
          <w:tab w:val="left" w:pos="851"/>
        </w:tabs>
        <w:spacing w:before="2"/>
        <w:ind w:firstLine="567"/>
        <w:jc w:val="both"/>
        <w:rPr>
          <w:bCs/>
          <w:lang w:val="ru-RU"/>
        </w:rPr>
      </w:pPr>
      <w:r w:rsidRPr="00966491">
        <w:rPr>
          <w:bCs/>
          <w:lang w:val="ru-RU"/>
        </w:rPr>
        <w:t>c) Если часть полезной площади пола, превышающая 30 см</w:t>
      </w:r>
      <w:r w:rsidRPr="00966491">
        <w:rPr>
          <w:bCs/>
          <w:vertAlign w:val="superscript"/>
          <w:lang w:val="ru-RU"/>
        </w:rPr>
        <w:t>2</w:t>
      </w:r>
      <w:r w:rsidRPr="00966491">
        <w:rPr>
          <w:bCs/>
          <w:lang w:val="ru-RU"/>
        </w:rPr>
        <w:t>, должна оставаться свободной для воздуховода или для доступа или обслуживания техники под фальшполом, то площадь пола, которая должна оставаться свободной, является эффективной территорией здания (см. 8 и 10).</w:t>
      </w:r>
    </w:p>
    <w:p w14:paraId="117FB7CE" w14:textId="36ED473C" w:rsidR="00E50C1C" w:rsidRDefault="00966491" w:rsidP="00966491">
      <w:pPr>
        <w:pStyle w:val="a3"/>
        <w:tabs>
          <w:tab w:val="left" w:pos="851"/>
        </w:tabs>
        <w:spacing w:before="2"/>
        <w:ind w:firstLine="567"/>
        <w:jc w:val="both"/>
        <w:rPr>
          <w:bCs/>
          <w:lang w:val="ru-RU"/>
        </w:rPr>
      </w:pPr>
      <w:r w:rsidRPr="00966491">
        <w:rPr>
          <w:bCs/>
          <w:lang w:val="ru-RU"/>
        </w:rPr>
        <w:t>d) Если часть площади пола, превышающая 30 см</w:t>
      </w:r>
      <w:r w:rsidRPr="00966491">
        <w:rPr>
          <w:bCs/>
          <w:vertAlign w:val="superscript"/>
          <w:lang w:val="ru-RU"/>
        </w:rPr>
        <w:t>2</w:t>
      </w:r>
      <w:r w:rsidRPr="00966491">
        <w:rPr>
          <w:bCs/>
          <w:lang w:val="ru-RU"/>
        </w:rPr>
        <w:t xml:space="preserve"> в зоне циркуляции, должна быть свободна для воздуховода, доступа или обслуживания техники под фальшполом, то площадь пола, которая должна использоваться, чтобы избежать воздуховода или другого отверстия (например, путем отклонения пути циркуляции) является эффективной зоной потерь здания (см. рис. 8).</w:t>
      </w:r>
    </w:p>
    <w:p w14:paraId="38751B3B" w14:textId="6F078F5E" w:rsidR="00E67990" w:rsidRDefault="00E67990" w:rsidP="007673E3">
      <w:pPr>
        <w:pStyle w:val="a3"/>
        <w:tabs>
          <w:tab w:val="left" w:pos="851"/>
        </w:tabs>
        <w:spacing w:before="2"/>
        <w:ind w:firstLine="567"/>
        <w:jc w:val="both"/>
        <w:rPr>
          <w:bCs/>
          <w:lang w:val="ru-RU"/>
        </w:rPr>
      </w:pPr>
    </w:p>
    <w:p w14:paraId="1013EAA2" w14:textId="0E872D88" w:rsidR="00E67990" w:rsidRDefault="00EA0168" w:rsidP="00EA0168">
      <w:pPr>
        <w:pStyle w:val="a3"/>
        <w:tabs>
          <w:tab w:val="left" w:pos="851"/>
        </w:tabs>
        <w:spacing w:before="2"/>
        <w:ind w:firstLine="567"/>
        <w:jc w:val="center"/>
        <w:rPr>
          <w:bCs/>
          <w:lang w:val="ru-RU"/>
        </w:rPr>
      </w:pPr>
      <w:r>
        <w:rPr>
          <w:iCs/>
          <w:noProof/>
          <w:sz w:val="28"/>
          <w:szCs w:val="28"/>
          <w:lang w:val="en-US"/>
        </w:rPr>
        <mc:AlternateContent>
          <mc:Choice Requires="wps">
            <w:drawing>
              <wp:anchor distT="0" distB="0" distL="114300" distR="114300" simplePos="0" relativeHeight="251677696" behindDoc="0" locked="0" layoutInCell="1" allowOverlap="1" wp14:anchorId="72EA6184" wp14:editId="1F3DB942">
                <wp:simplePos x="0" y="0"/>
                <wp:positionH relativeFrom="column">
                  <wp:posOffset>2660620</wp:posOffset>
                </wp:positionH>
                <wp:positionV relativeFrom="paragraph">
                  <wp:posOffset>1265274</wp:posOffset>
                </wp:positionV>
                <wp:extent cx="988533" cy="712382"/>
                <wp:effectExtent l="0" t="0" r="2540" b="0"/>
                <wp:wrapNone/>
                <wp:docPr id="36" name="Надпись 36"/>
                <wp:cNvGraphicFramePr/>
                <a:graphic xmlns:a="http://schemas.openxmlformats.org/drawingml/2006/main">
                  <a:graphicData uri="http://schemas.microsoft.com/office/word/2010/wordprocessingShape">
                    <wps:wsp>
                      <wps:cNvSpPr txBox="1"/>
                      <wps:spPr>
                        <a:xfrm>
                          <a:off x="0" y="0"/>
                          <a:ext cx="988533" cy="712382"/>
                        </a:xfrm>
                        <a:prstGeom prst="rect">
                          <a:avLst/>
                        </a:prstGeom>
                        <a:solidFill>
                          <a:sysClr val="window" lastClr="FFFFFF"/>
                        </a:solidFill>
                        <a:ln w="6350">
                          <a:noFill/>
                        </a:ln>
                      </wps:spPr>
                      <wps:txbx>
                        <w:txbxContent>
                          <w:p w14:paraId="66D2231F" w14:textId="77777777" w:rsidR="00F243B1" w:rsidRDefault="00F243B1" w:rsidP="00EA0168">
                            <w:pPr>
                              <w:jc w:val="center"/>
                              <w:rPr>
                                <w:lang w:val="ru-RU"/>
                              </w:rPr>
                            </w:pPr>
                            <w:r>
                              <w:rPr>
                                <w:lang w:val="ru-RU"/>
                              </w:rPr>
                              <w:t>Рабочее</w:t>
                            </w:r>
                          </w:p>
                          <w:p w14:paraId="269A5C51" w14:textId="77777777" w:rsidR="00F243B1" w:rsidRPr="00CF0376" w:rsidRDefault="00F243B1" w:rsidP="00EA0168">
                            <w:pPr>
                              <w:jc w:val="center"/>
                              <w:rPr>
                                <w:lang w:val="ru-RU"/>
                              </w:rPr>
                            </w:pPr>
                            <w:r>
                              <w:rPr>
                                <w:lang w:val="ru-RU"/>
                              </w:rPr>
                              <w:t>место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2EA6184" id="Надпись 36" o:spid="_x0000_s1035" type="#_x0000_t202" style="position:absolute;left:0;text-align:left;margin-left:209.5pt;margin-top:99.65pt;width:77.85pt;height:56.1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" fillcolor="window" stroked="f" strokeweight=".5pt">
                <v:textbox>
                  <w:txbxContent>
                    <w:p w14:paraId="66D2231F" w14:textId="77777777" w:rsidR="00F243B1" w:rsidRDefault="00F243B1" w:rsidP="00EA0168">
                      <w:pPr>
                        <w:jc w:val="center"/>
                        <w:rPr>
                          <w:lang w:val="ru-RU"/>
                        </w:rPr>
                      </w:pPr>
                      <w:r>
                        <w:rPr>
                          <w:lang w:val="ru-RU"/>
                        </w:rPr>
                        <w:t>Рабочее</w:t>
                      </w:r>
                    </w:p>
                    <w:p w14:paraId="269A5C51" w14:textId="77777777" w:rsidR="00F243B1" w:rsidRPr="00CF0376" w:rsidRDefault="00F243B1" w:rsidP="00EA0168">
                      <w:pPr>
                        <w:jc w:val="center"/>
                        <w:rPr>
                          <w:lang w:val="ru-RU"/>
                        </w:rPr>
                      </w:pPr>
                      <w:r>
                        <w:rPr>
                          <w:lang w:val="ru-RU"/>
                        </w:rPr>
                        <w:t>место</w:t>
                      </w:r>
                    </w:p>
                  </w:txbxContent>
                </v:textbox>
              </v:shape>
            </w:pict>
          </mc:Fallback>
        </mc:AlternateContent>
      </w:r>
      <w:r w:rsidRPr="00EA0168">
        <w:rPr>
          <w:iCs/>
          <w:noProof/>
          <w:sz w:val="28"/>
          <w:szCs w:val="28"/>
          <w:lang w:val="en-US"/>
        </w:rPr>
        <w:drawing>
          <wp:inline distT="0" distB="0" distL="0" distR="0" wp14:anchorId="2B449007" wp14:editId="0056174A">
            <wp:extent cx="3880485" cy="2298065"/>
            <wp:effectExtent l="0" t="0" r="5715" b="6985"/>
            <wp:docPr id="3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80485" cy="2298065"/>
                    </a:xfrm>
                    <a:prstGeom prst="rect">
                      <a:avLst/>
                    </a:prstGeom>
                    <a:noFill/>
                    <a:ln>
                      <a:noFill/>
                    </a:ln>
                  </pic:spPr>
                </pic:pic>
              </a:graphicData>
            </a:graphic>
          </wp:inline>
        </w:drawing>
      </w:r>
    </w:p>
    <w:p w14:paraId="4AC126DC" w14:textId="2B3FA2E8" w:rsidR="00E67990" w:rsidRDefault="00E67990" w:rsidP="007673E3">
      <w:pPr>
        <w:pStyle w:val="a3"/>
        <w:tabs>
          <w:tab w:val="left" w:pos="851"/>
        </w:tabs>
        <w:spacing w:before="2"/>
        <w:ind w:firstLine="567"/>
        <w:jc w:val="both"/>
        <w:rPr>
          <w:bCs/>
          <w:lang w:val="ru-RU"/>
        </w:rPr>
      </w:pPr>
    </w:p>
    <w:p w14:paraId="409E045F" w14:textId="59758C23" w:rsidR="00EA0168" w:rsidRPr="00EA0168" w:rsidRDefault="00EA0168" w:rsidP="00EA0168">
      <w:pPr>
        <w:pStyle w:val="a3"/>
        <w:tabs>
          <w:tab w:val="left" w:pos="851"/>
        </w:tabs>
        <w:spacing w:before="2"/>
        <w:ind w:firstLine="567"/>
        <w:jc w:val="both"/>
        <w:rPr>
          <w:b/>
          <w:bCs/>
          <w:lang w:val="ru-RU"/>
        </w:rPr>
      </w:pPr>
      <w:r w:rsidRPr="00EA0168">
        <w:rPr>
          <w:b/>
          <w:bCs/>
          <w:lang w:val="ru-RU"/>
        </w:rPr>
        <w:t>Условные обозначения</w:t>
      </w:r>
      <w:r>
        <w:rPr>
          <w:b/>
          <w:bCs/>
          <w:lang w:val="ru-RU"/>
        </w:rPr>
        <w:t>:</w:t>
      </w:r>
    </w:p>
    <w:p w14:paraId="091A8F73" w14:textId="77777777" w:rsidR="00EA0168" w:rsidRPr="00EA0168" w:rsidRDefault="00EA0168" w:rsidP="00EA0168">
      <w:pPr>
        <w:pStyle w:val="a3"/>
        <w:tabs>
          <w:tab w:val="left" w:pos="851"/>
        </w:tabs>
        <w:spacing w:before="2"/>
        <w:ind w:firstLine="567"/>
        <w:jc w:val="both"/>
        <w:rPr>
          <w:bCs/>
          <w:lang w:val="ru-RU"/>
        </w:rPr>
      </w:pPr>
      <w:r w:rsidRPr="00EA0168">
        <w:rPr>
          <w:bCs/>
          <w:lang w:val="ru-RU"/>
        </w:rPr>
        <w:t xml:space="preserve">1 фактические потери по периметру (например, конвектор) </w:t>
      </w:r>
    </w:p>
    <w:p w14:paraId="5AFDE792" w14:textId="77777777" w:rsidR="00EA0168" w:rsidRPr="00EA0168" w:rsidRDefault="00EA0168" w:rsidP="00EA0168">
      <w:pPr>
        <w:pStyle w:val="a3"/>
        <w:tabs>
          <w:tab w:val="left" w:pos="851"/>
        </w:tabs>
        <w:spacing w:before="2"/>
        <w:ind w:firstLine="567"/>
        <w:jc w:val="both"/>
        <w:rPr>
          <w:bCs/>
          <w:lang w:val="ru-RU"/>
        </w:rPr>
      </w:pPr>
      <w:r w:rsidRPr="00EA0168">
        <w:rPr>
          <w:bCs/>
          <w:lang w:val="ru-RU"/>
        </w:rPr>
        <w:t>2 эффективные потери из-за нарушения периметра обслуживания</w:t>
      </w:r>
    </w:p>
    <w:p w14:paraId="59A9C01A" w14:textId="77777777" w:rsidR="00EA0168" w:rsidRPr="00EA0168" w:rsidRDefault="00EA0168" w:rsidP="00EA0168">
      <w:pPr>
        <w:pStyle w:val="a3"/>
        <w:tabs>
          <w:tab w:val="left" w:pos="851"/>
        </w:tabs>
        <w:spacing w:before="2"/>
        <w:ind w:firstLine="567"/>
        <w:jc w:val="both"/>
        <w:rPr>
          <w:bCs/>
          <w:lang w:val="ru-RU"/>
        </w:rPr>
      </w:pPr>
      <w:r w:rsidRPr="00EA0168">
        <w:rPr>
          <w:bCs/>
          <w:lang w:val="ru-RU"/>
        </w:rPr>
        <w:t>3 доминирующая часть</w:t>
      </w:r>
    </w:p>
    <w:p w14:paraId="603B8D25" w14:textId="77777777" w:rsidR="00EA0168" w:rsidRPr="00EA0168" w:rsidRDefault="00EA0168" w:rsidP="00EA0168">
      <w:pPr>
        <w:pStyle w:val="a3"/>
        <w:tabs>
          <w:tab w:val="left" w:pos="851"/>
        </w:tabs>
        <w:spacing w:before="2"/>
        <w:ind w:firstLine="567"/>
        <w:jc w:val="both"/>
        <w:rPr>
          <w:bCs/>
          <w:lang w:val="ru-RU"/>
        </w:rPr>
      </w:pPr>
    </w:p>
    <w:p w14:paraId="43597AAB" w14:textId="67A2AD44" w:rsidR="00E67990" w:rsidRPr="00EA0168" w:rsidRDefault="00EA0168" w:rsidP="00EA0168">
      <w:pPr>
        <w:pStyle w:val="a3"/>
        <w:tabs>
          <w:tab w:val="left" w:pos="851"/>
        </w:tabs>
        <w:spacing w:before="2"/>
        <w:jc w:val="center"/>
        <w:rPr>
          <w:b/>
          <w:bCs/>
          <w:lang w:val="ru-RU"/>
        </w:rPr>
      </w:pPr>
      <w:r w:rsidRPr="00EA0168">
        <w:rPr>
          <w:b/>
          <w:bCs/>
          <w:lang w:val="ru-RU"/>
        </w:rPr>
        <w:t>Рисунок 7 — Выступы для поддержки в чистоте определенной зоны для обслуживания или мытья окон</w:t>
      </w:r>
    </w:p>
    <w:p w14:paraId="704D9F62" w14:textId="1D2F3DC7" w:rsidR="00E67990" w:rsidRDefault="00E67990" w:rsidP="007673E3">
      <w:pPr>
        <w:pStyle w:val="a3"/>
        <w:tabs>
          <w:tab w:val="left" w:pos="851"/>
        </w:tabs>
        <w:spacing w:before="2"/>
        <w:ind w:firstLine="567"/>
        <w:jc w:val="both"/>
        <w:rPr>
          <w:bCs/>
          <w:lang w:val="ru-RU"/>
        </w:rPr>
      </w:pPr>
    </w:p>
    <w:p w14:paraId="3861AFF8" w14:textId="6586AF97" w:rsidR="00E67990" w:rsidRDefault="00EA0168" w:rsidP="00EA0168">
      <w:pPr>
        <w:pStyle w:val="a3"/>
        <w:tabs>
          <w:tab w:val="left" w:pos="851"/>
        </w:tabs>
        <w:spacing w:before="2"/>
        <w:ind w:firstLine="567"/>
        <w:jc w:val="center"/>
        <w:rPr>
          <w:bCs/>
          <w:lang w:val="ru-RU"/>
        </w:rPr>
      </w:pPr>
      <w:r>
        <w:rPr>
          <w:iCs/>
          <w:noProof/>
          <w:sz w:val="28"/>
          <w:szCs w:val="28"/>
          <w:lang w:val="en-US"/>
        </w:rPr>
        <w:lastRenderedPageBreak/>
        <mc:AlternateContent>
          <mc:Choice Requires="wps">
            <w:drawing>
              <wp:anchor distT="0" distB="0" distL="114300" distR="114300" simplePos="0" relativeHeight="251681792" behindDoc="0" locked="0" layoutInCell="1" allowOverlap="1" wp14:anchorId="525F7249" wp14:editId="5C8D71AB">
                <wp:simplePos x="0" y="0"/>
                <wp:positionH relativeFrom="margin">
                  <wp:posOffset>2118803</wp:posOffset>
                </wp:positionH>
                <wp:positionV relativeFrom="paragraph">
                  <wp:posOffset>851846</wp:posOffset>
                </wp:positionV>
                <wp:extent cx="1743740" cy="297712"/>
                <wp:effectExtent l="0" t="0" r="8890" b="7620"/>
                <wp:wrapNone/>
                <wp:docPr id="39" name="Надпись 39"/>
                <wp:cNvGraphicFramePr/>
                <a:graphic xmlns:a="http://schemas.openxmlformats.org/drawingml/2006/main">
                  <a:graphicData uri="http://schemas.microsoft.com/office/word/2010/wordprocessingShape">
                    <wps:wsp>
                      <wps:cNvSpPr txBox="1"/>
                      <wps:spPr>
                        <a:xfrm>
                          <a:off x="0" y="0"/>
                          <a:ext cx="1743740" cy="297712"/>
                        </a:xfrm>
                        <a:prstGeom prst="rect">
                          <a:avLst/>
                        </a:prstGeom>
                        <a:solidFill>
                          <a:sysClr val="window" lastClr="FFFFFF"/>
                        </a:solidFill>
                        <a:ln w="6350">
                          <a:noFill/>
                        </a:ln>
                      </wps:spPr>
                      <wps:txbx>
                        <w:txbxContent>
                          <w:p w14:paraId="782E91B3" w14:textId="49D131A0" w:rsidR="00F243B1" w:rsidRDefault="00F243B1" w:rsidP="00EA0168">
                            <w:pPr>
                              <w:jc w:val="center"/>
                              <w:rPr>
                                <w:lang w:val="ru-RU"/>
                              </w:rPr>
                            </w:pPr>
                            <w:r w:rsidRPr="00EA0168">
                              <w:rPr>
                                <w:lang w:val="ru-RU"/>
                              </w:rPr>
                              <w:t>Первичная циркуляция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5F7249" id="Надпись 39" o:spid="_x0000_s1036" type="#_x0000_t202" style="position:absolute;left:0;text-align:left;margin-left:166.85pt;margin-top:67.05pt;width:137.3pt;height:23.4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" fillcolor="window" stroked="f" strokeweight=".5pt">
                <v:textbox>
                  <w:txbxContent>
                    <w:p w14:paraId="782E91B3" w14:textId="49D131A0" w:rsidR="00F243B1" w:rsidRDefault="00F243B1" w:rsidP="00EA0168">
                      <w:pPr>
                        <w:jc w:val="center"/>
                        <w:rPr>
                          <w:lang w:val="ru-RU"/>
                        </w:rPr>
                      </w:pPr>
                      <w:r w:rsidRPr="00EA0168">
                        <w:rPr>
                          <w:lang w:val="ru-RU"/>
                        </w:rPr>
                        <w:t>Первичная циркуляция</w:t>
                      </w:r>
                    </w:p>
                  </w:txbxContent>
                </v:textbox>
                <w10:wrap anchorx="margin"/>
              </v:shape>
            </w:pict>
          </mc:Fallback>
        </mc:AlternateContent>
      </w:r>
      <w:r>
        <w:rPr>
          <w:iCs/>
          <w:noProof/>
          <w:sz w:val="28"/>
          <w:szCs w:val="28"/>
          <w:lang w:val="en-US"/>
        </w:rPr>
        <mc:AlternateContent>
          <mc:Choice Requires="wps">
            <w:drawing>
              <wp:anchor distT="0" distB="0" distL="114300" distR="114300" simplePos="0" relativeHeight="251679744" behindDoc="0" locked="0" layoutInCell="1" allowOverlap="1" wp14:anchorId="23A4580B" wp14:editId="0B527847">
                <wp:simplePos x="0" y="0"/>
                <wp:positionH relativeFrom="margin">
                  <wp:posOffset>2614088</wp:posOffset>
                </wp:positionH>
                <wp:positionV relativeFrom="paragraph">
                  <wp:posOffset>1542090</wp:posOffset>
                </wp:positionV>
                <wp:extent cx="988533" cy="712382"/>
                <wp:effectExtent l="0" t="0" r="2540" b="0"/>
                <wp:wrapNone/>
                <wp:docPr id="38" name="Надпись 38"/>
                <wp:cNvGraphicFramePr/>
                <a:graphic xmlns:a="http://schemas.openxmlformats.org/drawingml/2006/main">
                  <a:graphicData uri="http://schemas.microsoft.com/office/word/2010/wordprocessingShape">
                    <wps:wsp>
                      <wps:cNvSpPr txBox="1"/>
                      <wps:spPr>
                        <a:xfrm>
                          <a:off x="0" y="0"/>
                          <a:ext cx="988533" cy="712382"/>
                        </a:xfrm>
                        <a:prstGeom prst="rect">
                          <a:avLst/>
                        </a:prstGeom>
                        <a:solidFill>
                          <a:sysClr val="window" lastClr="FFFFFF"/>
                        </a:solidFill>
                        <a:ln w="6350">
                          <a:noFill/>
                        </a:ln>
                      </wps:spPr>
                      <wps:txbx>
                        <w:txbxContent>
                          <w:p w14:paraId="517B3B7E" w14:textId="77777777" w:rsidR="00F243B1" w:rsidRDefault="00F243B1" w:rsidP="00EA0168">
                            <w:pPr>
                              <w:jc w:val="center"/>
                              <w:rPr>
                                <w:lang w:val="ru-RU"/>
                              </w:rPr>
                            </w:pPr>
                            <w:r>
                              <w:rPr>
                                <w:lang w:val="ru-RU"/>
                              </w:rPr>
                              <w:t>Рабочее</w:t>
                            </w:r>
                          </w:p>
                          <w:p w14:paraId="7FA6364C" w14:textId="77777777" w:rsidR="00F243B1" w:rsidRPr="00CF0376" w:rsidRDefault="00F243B1" w:rsidP="00EA0168">
                            <w:pPr>
                              <w:jc w:val="center"/>
                              <w:rPr>
                                <w:lang w:val="ru-RU"/>
                              </w:rPr>
                            </w:pPr>
                            <w:r>
                              <w:rPr>
                                <w:lang w:val="ru-RU"/>
                              </w:rPr>
                              <w:t>место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3A4580B" id="Надпись 38" o:spid="_x0000_s1037" type="#_x0000_t202" style="position:absolute;left:0;text-align:left;margin-left:205.85pt;margin-top:121.4pt;width:77.85pt;height:56.1pt;z-index:2516797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" fillcolor="window" stroked="f" strokeweight=".5pt">
                <v:textbox>
                  <w:txbxContent>
                    <w:p w14:paraId="517B3B7E" w14:textId="77777777" w:rsidR="00F243B1" w:rsidRDefault="00F243B1" w:rsidP="00EA0168">
                      <w:pPr>
                        <w:jc w:val="center"/>
                        <w:rPr>
                          <w:lang w:val="ru-RU"/>
                        </w:rPr>
                      </w:pPr>
                      <w:r>
                        <w:rPr>
                          <w:lang w:val="ru-RU"/>
                        </w:rPr>
                        <w:t>Рабочее</w:t>
                      </w:r>
                    </w:p>
                    <w:p w14:paraId="7FA6364C" w14:textId="77777777" w:rsidR="00F243B1" w:rsidRPr="00CF0376" w:rsidRDefault="00F243B1" w:rsidP="00EA0168">
                      <w:pPr>
                        <w:jc w:val="center"/>
                        <w:rPr>
                          <w:lang w:val="ru-RU"/>
                        </w:rPr>
                      </w:pPr>
                      <w:r>
                        <w:rPr>
                          <w:lang w:val="ru-RU"/>
                        </w:rPr>
                        <w:t>место</w:t>
                      </w:r>
                    </w:p>
                  </w:txbxContent>
                </v:textbox>
                <w10:wrap anchorx="margin"/>
              </v:shape>
            </w:pict>
          </mc:Fallback>
        </mc:AlternateContent>
      </w:r>
      <w:r w:rsidRPr="00EA0168">
        <w:rPr>
          <w:iCs/>
          <w:noProof/>
          <w:sz w:val="28"/>
          <w:szCs w:val="28"/>
          <w:lang w:val="en-US"/>
        </w:rPr>
        <w:drawing>
          <wp:inline distT="0" distB="0" distL="0" distR="0" wp14:anchorId="1A4B9D55" wp14:editId="61DF8E55">
            <wp:extent cx="2926080" cy="2759075"/>
            <wp:effectExtent l="0" t="0" r="7620" b="3175"/>
            <wp:docPr id="3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26080" cy="2759075"/>
                    </a:xfrm>
                    <a:prstGeom prst="rect">
                      <a:avLst/>
                    </a:prstGeom>
                    <a:noFill/>
                    <a:ln>
                      <a:noFill/>
                    </a:ln>
                  </pic:spPr>
                </pic:pic>
              </a:graphicData>
            </a:graphic>
          </wp:inline>
        </w:drawing>
      </w:r>
    </w:p>
    <w:p w14:paraId="5EC0A0BB" w14:textId="6784B925" w:rsidR="00E67990" w:rsidRDefault="00E67990" w:rsidP="007673E3">
      <w:pPr>
        <w:pStyle w:val="a3"/>
        <w:tabs>
          <w:tab w:val="left" w:pos="851"/>
        </w:tabs>
        <w:spacing w:before="2"/>
        <w:ind w:firstLine="567"/>
        <w:jc w:val="both"/>
        <w:rPr>
          <w:bCs/>
          <w:lang w:val="ru-RU"/>
        </w:rPr>
      </w:pPr>
    </w:p>
    <w:p w14:paraId="580929EA" w14:textId="701AD3B8" w:rsidR="00EA0168" w:rsidRPr="00EA0168" w:rsidRDefault="00EA0168" w:rsidP="00EA0168">
      <w:pPr>
        <w:pStyle w:val="a3"/>
        <w:tabs>
          <w:tab w:val="left" w:pos="851"/>
        </w:tabs>
        <w:spacing w:before="2"/>
        <w:ind w:firstLine="567"/>
        <w:jc w:val="both"/>
        <w:rPr>
          <w:b/>
          <w:bCs/>
          <w:lang w:val="ru-RU"/>
        </w:rPr>
      </w:pPr>
      <w:r w:rsidRPr="00EA0168">
        <w:rPr>
          <w:b/>
          <w:bCs/>
          <w:lang w:val="ru-RU"/>
        </w:rPr>
        <w:t>Условные обозначения</w:t>
      </w:r>
      <w:r>
        <w:rPr>
          <w:b/>
          <w:bCs/>
          <w:lang w:val="ru-RU"/>
        </w:rPr>
        <w:t>:</w:t>
      </w:r>
    </w:p>
    <w:p w14:paraId="7299E98B" w14:textId="77777777" w:rsidR="00EA0168" w:rsidRPr="00EA0168" w:rsidRDefault="00EA0168" w:rsidP="00EA0168">
      <w:pPr>
        <w:pStyle w:val="a3"/>
        <w:tabs>
          <w:tab w:val="left" w:pos="851"/>
        </w:tabs>
        <w:spacing w:before="2"/>
        <w:ind w:firstLine="567"/>
        <w:jc w:val="both"/>
        <w:rPr>
          <w:bCs/>
          <w:lang w:val="ru-RU"/>
        </w:rPr>
      </w:pPr>
      <w:r w:rsidRPr="00EA0168">
        <w:rPr>
          <w:bCs/>
          <w:lang w:val="ru-RU"/>
        </w:rPr>
        <w:t>1 воздуховод или отверстие</w:t>
      </w:r>
    </w:p>
    <w:p w14:paraId="15A17D26" w14:textId="77777777" w:rsidR="00EA0168" w:rsidRPr="00EA0168" w:rsidRDefault="00EA0168" w:rsidP="00EA0168">
      <w:pPr>
        <w:pStyle w:val="a3"/>
        <w:tabs>
          <w:tab w:val="left" w:pos="851"/>
        </w:tabs>
        <w:spacing w:before="2"/>
        <w:ind w:firstLine="567"/>
        <w:jc w:val="both"/>
        <w:rPr>
          <w:bCs/>
          <w:lang w:val="ru-RU"/>
        </w:rPr>
      </w:pPr>
      <w:r w:rsidRPr="00EA0168">
        <w:rPr>
          <w:bCs/>
          <w:lang w:val="ru-RU"/>
        </w:rPr>
        <w:t>2 фактическая потеря</w:t>
      </w:r>
    </w:p>
    <w:p w14:paraId="6F4AD3D3" w14:textId="77777777" w:rsidR="00EA0168" w:rsidRPr="00EA0168" w:rsidRDefault="00EA0168" w:rsidP="00EA0168">
      <w:pPr>
        <w:pStyle w:val="a3"/>
        <w:tabs>
          <w:tab w:val="left" w:pos="851"/>
        </w:tabs>
        <w:spacing w:before="2"/>
        <w:ind w:firstLine="567"/>
        <w:jc w:val="both"/>
        <w:rPr>
          <w:bCs/>
          <w:lang w:val="ru-RU"/>
        </w:rPr>
      </w:pPr>
    </w:p>
    <w:p w14:paraId="69BFA7B1" w14:textId="24AD2843" w:rsidR="00E67990" w:rsidRPr="00EA0168" w:rsidRDefault="00EA0168" w:rsidP="00EA0168">
      <w:pPr>
        <w:pStyle w:val="a3"/>
        <w:tabs>
          <w:tab w:val="left" w:pos="851"/>
        </w:tabs>
        <w:spacing w:before="2"/>
        <w:jc w:val="center"/>
        <w:rPr>
          <w:b/>
          <w:bCs/>
          <w:lang w:val="ru-RU"/>
        </w:rPr>
      </w:pPr>
      <w:r w:rsidRPr="00EA0168">
        <w:rPr>
          <w:b/>
          <w:bCs/>
          <w:lang w:val="ru-RU"/>
        </w:rPr>
        <w:t>Рисунок 8 — Выступы требуемого доступного воздуховода или отверстия в панели в поверхности пола, как указано в 5.1.11 b), c) и d)</w:t>
      </w:r>
    </w:p>
    <w:p w14:paraId="38719C3F" w14:textId="678E9B77" w:rsidR="00E67990" w:rsidRDefault="00E67990" w:rsidP="007673E3">
      <w:pPr>
        <w:pStyle w:val="a3"/>
        <w:tabs>
          <w:tab w:val="left" w:pos="851"/>
        </w:tabs>
        <w:spacing w:before="2"/>
        <w:ind w:firstLine="567"/>
        <w:jc w:val="both"/>
        <w:rPr>
          <w:bCs/>
          <w:lang w:val="ru-RU"/>
        </w:rPr>
      </w:pPr>
    </w:p>
    <w:p w14:paraId="64EF228F" w14:textId="60F98B3F" w:rsidR="00E67990" w:rsidRDefault="00EA0168" w:rsidP="00EA0168">
      <w:pPr>
        <w:pStyle w:val="a3"/>
        <w:tabs>
          <w:tab w:val="left" w:pos="851"/>
        </w:tabs>
        <w:spacing w:before="2"/>
        <w:ind w:firstLine="567"/>
        <w:jc w:val="center"/>
        <w:rPr>
          <w:bCs/>
          <w:lang w:val="ru-RU"/>
        </w:rPr>
      </w:pPr>
      <w:r w:rsidRPr="00EA0168">
        <w:rPr>
          <w:iCs/>
          <w:noProof/>
          <w:sz w:val="28"/>
          <w:szCs w:val="28"/>
          <w:lang w:val="en-US"/>
        </w:rPr>
        <w:drawing>
          <wp:inline distT="0" distB="0" distL="0" distR="0" wp14:anchorId="605FDB2F" wp14:editId="5868781C">
            <wp:extent cx="2846705" cy="2743200"/>
            <wp:effectExtent l="0" t="0" r="0" b="0"/>
            <wp:docPr id="4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46705" cy="2743200"/>
                    </a:xfrm>
                    <a:prstGeom prst="rect">
                      <a:avLst/>
                    </a:prstGeom>
                    <a:noFill/>
                    <a:ln>
                      <a:noFill/>
                    </a:ln>
                  </pic:spPr>
                </pic:pic>
              </a:graphicData>
            </a:graphic>
          </wp:inline>
        </w:drawing>
      </w:r>
    </w:p>
    <w:p w14:paraId="758E4F3F" w14:textId="0B7D3DFE" w:rsidR="00EA0168" w:rsidRDefault="00EA0168" w:rsidP="007673E3">
      <w:pPr>
        <w:pStyle w:val="a3"/>
        <w:tabs>
          <w:tab w:val="left" w:pos="851"/>
        </w:tabs>
        <w:spacing w:before="2"/>
        <w:ind w:firstLine="567"/>
        <w:jc w:val="both"/>
        <w:rPr>
          <w:bCs/>
          <w:lang w:val="ru-RU"/>
        </w:rPr>
      </w:pPr>
    </w:p>
    <w:p w14:paraId="582E0C7B" w14:textId="2690E367" w:rsidR="00EA0168" w:rsidRPr="00EA0168" w:rsidRDefault="00EA0168" w:rsidP="00EA0168">
      <w:pPr>
        <w:pStyle w:val="a3"/>
        <w:tabs>
          <w:tab w:val="left" w:pos="851"/>
        </w:tabs>
        <w:spacing w:before="2"/>
        <w:ind w:firstLine="567"/>
        <w:jc w:val="both"/>
        <w:rPr>
          <w:b/>
          <w:bCs/>
          <w:lang w:val="ru-RU"/>
        </w:rPr>
      </w:pPr>
      <w:r w:rsidRPr="00EA0168">
        <w:rPr>
          <w:b/>
          <w:bCs/>
          <w:lang w:val="ru-RU"/>
        </w:rPr>
        <w:t>Условные обозначения</w:t>
      </w:r>
      <w:r>
        <w:rPr>
          <w:b/>
          <w:bCs/>
          <w:lang w:val="ru-RU"/>
        </w:rPr>
        <w:t>:</w:t>
      </w:r>
    </w:p>
    <w:p w14:paraId="79A19D54" w14:textId="77777777" w:rsidR="00EA0168" w:rsidRPr="00EA0168" w:rsidRDefault="00EA0168" w:rsidP="00EA0168">
      <w:pPr>
        <w:pStyle w:val="a3"/>
        <w:tabs>
          <w:tab w:val="left" w:pos="851"/>
        </w:tabs>
        <w:spacing w:before="2"/>
        <w:ind w:firstLine="567"/>
        <w:jc w:val="both"/>
        <w:rPr>
          <w:bCs/>
          <w:lang w:val="ru-RU"/>
        </w:rPr>
      </w:pPr>
      <w:r w:rsidRPr="00EA0168">
        <w:rPr>
          <w:bCs/>
          <w:lang w:val="ru-RU"/>
        </w:rPr>
        <w:t>1 эффективная потеря</w:t>
      </w:r>
    </w:p>
    <w:p w14:paraId="481D86C4" w14:textId="77777777" w:rsidR="00EA0168" w:rsidRPr="00EA0168" w:rsidRDefault="00EA0168" w:rsidP="00EA0168">
      <w:pPr>
        <w:pStyle w:val="a3"/>
        <w:tabs>
          <w:tab w:val="left" w:pos="851"/>
        </w:tabs>
        <w:spacing w:before="2"/>
        <w:ind w:firstLine="567"/>
        <w:jc w:val="both"/>
        <w:rPr>
          <w:bCs/>
          <w:lang w:val="ru-RU"/>
        </w:rPr>
      </w:pPr>
      <w:r w:rsidRPr="00EA0168">
        <w:rPr>
          <w:bCs/>
          <w:lang w:val="ru-RU"/>
        </w:rPr>
        <w:t>2 фактическая потеря</w:t>
      </w:r>
    </w:p>
    <w:p w14:paraId="2FC7F2BB" w14:textId="77777777" w:rsidR="00EA0168" w:rsidRPr="00EA0168" w:rsidRDefault="00EA0168" w:rsidP="00EA0168">
      <w:pPr>
        <w:pStyle w:val="a3"/>
        <w:tabs>
          <w:tab w:val="left" w:pos="851"/>
        </w:tabs>
        <w:spacing w:before="2"/>
        <w:ind w:firstLine="567"/>
        <w:jc w:val="both"/>
        <w:rPr>
          <w:bCs/>
          <w:lang w:val="ru-RU"/>
        </w:rPr>
      </w:pPr>
      <w:r w:rsidRPr="00EA0168">
        <w:rPr>
          <w:bCs/>
          <w:lang w:val="ru-RU"/>
        </w:rPr>
        <w:t>3 фактические потери, включая отделку</w:t>
      </w:r>
    </w:p>
    <w:p w14:paraId="24B7CE7F" w14:textId="77777777" w:rsidR="00EA0168" w:rsidRPr="00EA0168" w:rsidRDefault="00EA0168" w:rsidP="00EA0168">
      <w:pPr>
        <w:pStyle w:val="a3"/>
        <w:tabs>
          <w:tab w:val="left" w:pos="851"/>
        </w:tabs>
        <w:spacing w:before="2"/>
        <w:ind w:firstLine="567"/>
        <w:jc w:val="both"/>
        <w:rPr>
          <w:bCs/>
          <w:lang w:val="ru-RU"/>
        </w:rPr>
      </w:pPr>
    </w:p>
    <w:p w14:paraId="5EBFFDFB" w14:textId="3A799A74" w:rsidR="00EA0168" w:rsidRPr="00EA0168" w:rsidRDefault="00EA0168" w:rsidP="00EA0168">
      <w:pPr>
        <w:pStyle w:val="a3"/>
        <w:tabs>
          <w:tab w:val="left" w:pos="851"/>
        </w:tabs>
        <w:spacing w:before="2"/>
        <w:ind w:firstLine="567"/>
        <w:jc w:val="center"/>
        <w:rPr>
          <w:b/>
          <w:bCs/>
          <w:lang w:val="ru-RU"/>
        </w:rPr>
      </w:pPr>
      <w:r w:rsidRPr="00EA0168">
        <w:rPr>
          <w:b/>
          <w:bCs/>
          <w:lang w:val="ru-RU"/>
        </w:rPr>
        <w:t>Рисунок 9 — Выступы из-за колонн, их формы или креплений</w:t>
      </w:r>
    </w:p>
    <w:p w14:paraId="75A05C11" w14:textId="7B243BDF" w:rsidR="00EA0168" w:rsidRDefault="00EA0168" w:rsidP="007673E3">
      <w:pPr>
        <w:pStyle w:val="a3"/>
        <w:tabs>
          <w:tab w:val="left" w:pos="851"/>
        </w:tabs>
        <w:spacing w:before="2"/>
        <w:ind w:firstLine="567"/>
        <w:jc w:val="both"/>
        <w:rPr>
          <w:bCs/>
          <w:lang w:val="ru-RU"/>
        </w:rPr>
      </w:pPr>
    </w:p>
    <w:p w14:paraId="3819DC9D" w14:textId="06BDAD4A" w:rsidR="00EA0168" w:rsidRDefault="00EA0168" w:rsidP="007673E3">
      <w:pPr>
        <w:pStyle w:val="a3"/>
        <w:tabs>
          <w:tab w:val="left" w:pos="851"/>
        </w:tabs>
        <w:spacing w:before="2"/>
        <w:ind w:firstLine="567"/>
        <w:jc w:val="both"/>
        <w:rPr>
          <w:bCs/>
          <w:lang w:val="ru-RU"/>
        </w:rPr>
      </w:pPr>
    </w:p>
    <w:p w14:paraId="35ADA169" w14:textId="7AA918CA" w:rsidR="00EA0168" w:rsidRDefault="00EA0168" w:rsidP="007673E3">
      <w:pPr>
        <w:pStyle w:val="a3"/>
        <w:tabs>
          <w:tab w:val="left" w:pos="851"/>
        </w:tabs>
        <w:spacing w:before="2"/>
        <w:ind w:firstLine="567"/>
        <w:jc w:val="both"/>
        <w:rPr>
          <w:bCs/>
          <w:lang w:val="ru-RU"/>
        </w:rPr>
      </w:pPr>
    </w:p>
    <w:p w14:paraId="442904C7" w14:textId="7C2D1616" w:rsidR="00EA0168" w:rsidRDefault="00B53E23" w:rsidP="00EA0168">
      <w:pPr>
        <w:pStyle w:val="a3"/>
        <w:tabs>
          <w:tab w:val="left" w:pos="851"/>
        </w:tabs>
        <w:spacing w:before="2"/>
        <w:ind w:firstLine="567"/>
        <w:jc w:val="center"/>
        <w:rPr>
          <w:bCs/>
          <w:lang w:val="ru-RU"/>
        </w:rPr>
      </w:pPr>
      <w:r>
        <w:rPr>
          <w:iCs/>
          <w:noProof/>
          <w:sz w:val="28"/>
          <w:szCs w:val="28"/>
          <w:lang w:val="en-US"/>
        </w:rPr>
        <w:lastRenderedPageBreak/>
        <mc:AlternateContent>
          <mc:Choice Requires="wps">
            <w:drawing>
              <wp:anchor distT="0" distB="0" distL="114300" distR="114300" simplePos="0" relativeHeight="251683840" behindDoc="0" locked="0" layoutInCell="1" allowOverlap="1" wp14:anchorId="548F7CAD" wp14:editId="3C0CAC24">
                <wp:simplePos x="0" y="0"/>
                <wp:positionH relativeFrom="margin">
                  <wp:posOffset>1576543</wp:posOffset>
                </wp:positionH>
                <wp:positionV relativeFrom="paragraph">
                  <wp:posOffset>362747</wp:posOffset>
                </wp:positionV>
                <wp:extent cx="1115650" cy="711835"/>
                <wp:effectExtent l="0" t="0" r="8890" b="0"/>
                <wp:wrapNone/>
                <wp:docPr id="42" name="Надпись 42"/>
                <wp:cNvGraphicFramePr/>
                <a:graphic xmlns:a="http://schemas.openxmlformats.org/drawingml/2006/main">
                  <a:graphicData uri="http://schemas.microsoft.com/office/word/2010/wordprocessingShape">
                    <wps:wsp>
                      <wps:cNvSpPr txBox="1"/>
                      <wps:spPr>
                        <a:xfrm>
                          <a:off x="0" y="0"/>
                          <a:ext cx="1115650" cy="711835"/>
                        </a:xfrm>
                        <a:prstGeom prst="rect">
                          <a:avLst/>
                        </a:prstGeom>
                        <a:solidFill>
                          <a:sysClr val="window" lastClr="FFFFFF"/>
                        </a:solidFill>
                        <a:ln w="6350">
                          <a:noFill/>
                        </a:ln>
                      </wps:spPr>
                      <wps:txbx>
                        <w:txbxContent>
                          <w:p w14:paraId="61C7F691" w14:textId="77777777" w:rsidR="00F243B1" w:rsidRDefault="00F243B1" w:rsidP="00424A11">
                            <w:pPr>
                              <w:jc w:val="center"/>
                              <w:rPr>
                                <w:lang w:val="ru-RU"/>
                              </w:rPr>
                            </w:pPr>
                            <w:r>
                              <w:rPr>
                                <w:lang w:val="ru-RU"/>
                              </w:rPr>
                              <w:t>Рабочее</w:t>
                            </w:r>
                          </w:p>
                          <w:p w14:paraId="4F4B0000" w14:textId="77777777" w:rsidR="00F243B1" w:rsidRPr="00CF0376" w:rsidRDefault="00F243B1" w:rsidP="00424A11">
                            <w:pPr>
                              <w:jc w:val="center"/>
                              <w:rPr>
                                <w:lang w:val="ru-RU"/>
                              </w:rPr>
                            </w:pPr>
                            <w:r>
                              <w:rPr>
                                <w:lang w:val="ru-RU"/>
                              </w:rPr>
                              <w:t>место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48F7CAD" id="Надпись 42" o:spid="_x0000_s1038" type="#_x0000_t202" style="position:absolute;left:0;text-align:left;margin-left:124.15pt;margin-top:28.55pt;width:87.85pt;height:56.05pt;z-index:2516838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" fillcolor="window" stroked="f" strokeweight=".5pt">
                <v:textbox>
                  <w:txbxContent>
                    <w:p w14:paraId="61C7F691" w14:textId="77777777" w:rsidR="00F243B1" w:rsidRDefault="00F243B1" w:rsidP="00424A11">
                      <w:pPr>
                        <w:jc w:val="center"/>
                        <w:rPr>
                          <w:lang w:val="ru-RU"/>
                        </w:rPr>
                      </w:pPr>
                      <w:r>
                        <w:rPr>
                          <w:lang w:val="ru-RU"/>
                        </w:rPr>
                        <w:t>Рабочее</w:t>
                      </w:r>
                    </w:p>
                    <w:p w14:paraId="4F4B0000" w14:textId="77777777" w:rsidR="00F243B1" w:rsidRPr="00CF0376" w:rsidRDefault="00F243B1" w:rsidP="00424A11">
                      <w:pPr>
                        <w:jc w:val="center"/>
                        <w:rPr>
                          <w:lang w:val="ru-RU"/>
                        </w:rPr>
                      </w:pPr>
                      <w:r>
                        <w:rPr>
                          <w:lang w:val="ru-RU"/>
                        </w:rPr>
                        <w:t>место</w:t>
                      </w:r>
                    </w:p>
                  </w:txbxContent>
                </v:textbox>
                <w10:wrap anchorx="margin"/>
              </v:shape>
            </w:pict>
          </mc:Fallback>
        </mc:AlternateContent>
      </w:r>
      <w:r>
        <w:rPr>
          <w:iCs/>
          <w:noProof/>
          <w:sz w:val="28"/>
          <w:szCs w:val="28"/>
          <w:lang w:val="en-US"/>
        </w:rPr>
        <mc:AlternateContent>
          <mc:Choice Requires="wps">
            <w:drawing>
              <wp:anchor distT="0" distB="0" distL="114300" distR="114300" simplePos="0" relativeHeight="251685888" behindDoc="0" locked="0" layoutInCell="1" allowOverlap="1" wp14:anchorId="72BE03AA" wp14:editId="1CDF127A">
                <wp:simplePos x="0" y="0"/>
                <wp:positionH relativeFrom="margin">
                  <wp:posOffset>1608440</wp:posOffset>
                </wp:positionH>
                <wp:positionV relativeFrom="paragraph">
                  <wp:posOffset>1436636</wp:posOffset>
                </wp:positionV>
                <wp:extent cx="1083753" cy="711835"/>
                <wp:effectExtent l="0" t="0" r="2540" b="0"/>
                <wp:wrapNone/>
                <wp:docPr id="43" name="Надпись 43"/>
                <wp:cNvGraphicFramePr/>
                <a:graphic xmlns:a="http://schemas.openxmlformats.org/drawingml/2006/main">
                  <a:graphicData uri="http://schemas.microsoft.com/office/word/2010/wordprocessingShape">
                    <wps:wsp>
                      <wps:cNvSpPr txBox="1"/>
                      <wps:spPr>
                        <a:xfrm>
                          <a:off x="0" y="0"/>
                          <a:ext cx="1083753" cy="711835"/>
                        </a:xfrm>
                        <a:prstGeom prst="rect">
                          <a:avLst/>
                        </a:prstGeom>
                        <a:solidFill>
                          <a:sysClr val="window" lastClr="FFFFFF"/>
                        </a:solidFill>
                        <a:ln w="6350">
                          <a:noFill/>
                        </a:ln>
                      </wps:spPr>
                      <wps:txbx>
                        <w:txbxContent>
                          <w:p w14:paraId="17A1BB90" w14:textId="77777777" w:rsidR="00F243B1" w:rsidRDefault="00F243B1" w:rsidP="00067642">
                            <w:pPr>
                              <w:jc w:val="center"/>
                              <w:rPr>
                                <w:lang w:val="ru-RU"/>
                              </w:rPr>
                            </w:pPr>
                            <w:r>
                              <w:rPr>
                                <w:lang w:val="ru-RU"/>
                              </w:rPr>
                              <w:t>Рабочее</w:t>
                            </w:r>
                          </w:p>
                          <w:p w14:paraId="32A544E0" w14:textId="77777777" w:rsidR="00F243B1" w:rsidRPr="00CF0376" w:rsidRDefault="00F243B1" w:rsidP="00067642">
                            <w:pPr>
                              <w:jc w:val="center"/>
                              <w:rPr>
                                <w:lang w:val="ru-RU"/>
                              </w:rPr>
                            </w:pPr>
                            <w:r>
                              <w:rPr>
                                <w:lang w:val="ru-RU"/>
                              </w:rPr>
                              <w:t>место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2BE03AA" id="Надпись 43" o:spid="_x0000_s1039" type="#_x0000_t202" style="position:absolute;left:0;text-align:left;margin-left:126.65pt;margin-top:113.1pt;width:85.35pt;height:56.05pt;z-index:2516858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" fillcolor="window" stroked="f" strokeweight=".5pt">
                <v:textbox>
                  <w:txbxContent>
                    <w:p w14:paraId="17A1BB90" w14:textId="77777777" w:rsidR="00F243B1" w:rsidRDefault="00F243B1" w:rsidP="00067642">
                      <w:pPr>
                        <w:jc w:val="center"/>
                        <w:rPr>
                          <w:lang w:val="ru-RU"/>
                        </w:rPr>
                      </w:pPr>
                      <w:r>
                        <w:rPr>
                          <w:lang w:val="ru-RU"/>
                        </w:rPr>
                        <w:t>Рабочее</w:t>
                      </w:r>
                    </w:p>
                    <w:p w14:paraId="32A544E0" w14:textId="77777777" w:rsidR="00F243B1" w:rsidRPr="00CF0376" w:rsidRDefault="00F243B1" w:rsidP="00067642">
                      <w:pPr>
                        <w:jc w:val="center"/>
                        <w:rPr>
                          <w:lang w:val="ru-RU"/>
                        </w:rPr>
                      </w:pPr>
                      <w:r>
                        <w:rPr>
                          <w:lang w:val="ru-RU"/>
                        </w:rPr>
                        <w:t>место</w:t>
                      </w:r>
                    </w:p>
                  </w:txbxContent>
                </v:textbox>
                <w10:wrap anchorx="margin"/>
              </v:shape>
            </w:pict>
          </mc:Fallback>
        </mc:AlternateContent>
      </w:r>
      <w:r>
        <w:rPr>
          <w:iCs/>
          <w:noProof/>
          <w:sz w:val="28"/>
          <w:szCs w:val="28"/>
          <w:lang w:val="en-US"/>
        </w:rPr>
        <mc:AlternateContent>
          <mc:Choice Requires="wps">
            <w:drawing>
              <wp:anchor distT="0" distB="0" distL="114300" distR="114300" simplePos="0" relativeHeight="251687936" behindDoc="0" locked="0" layoutInCell="1" allowOverlap="1" wp14:anchorId="537A0FA7" wp14:editId="0D0985D7">
                <wp:simplePos x="0" y="0"/>
                <wp:positionH relativeFrom="margin">
                  <wp:posOffset>2926877</wp:posOffset>
                </wp:positionH>
                <wp:positionV relativeFrom="paragraph">
                  <wp:posOffset>1500431</wp:posOffset>
                </wp:positionV>
                <wp:extent cx="1095154" cy="711835"/>
                <wp:effectExtent l="0" t="0" r="0" b="0"/>
                <wp:wrapNone/>
                <wp:docPr id="44" name="Надпись 44"/>
                <wp:cNvGraphicFramePr/>
                <a:graphic xmlns:a="http://schemas.openxmlformats.org/drawingml/2006/main">
                  <a:graphicData uri="http://schemas.microsoft.com/office/word/2010/wordprocessingShape">
                    <wps:wsp>
                      <wps:cNvSpPr txBox="1"/>
                      <wps:spPr>
                        <a:xfrm>
                          <a:off x="0" y="0"/>
                          <a:ext cx="1095154" cy="711835"/>
                        </a:xfrm>
                        <a:prstGeom prst="rect">
                          <a:avLst/>
                        </a:prstGeom>
                        <a:solidFill>
                          <a:sysClr val="window" lastClr="FFFFFF"/>
                        </a:solidFill>
                        <a:ln w="6350">
                          <a:noFill/>
                        </a:ln>
                      </wps:spPr>
                      <wps:txbx>
                        <w:txbxContent>
                          <w:p w14:paraId="24BE1E3B" w14:textId="77777777" w:rsidR="00F243B1" w:rsidRDefault="00F243B1" w:rsidP="00067642">
                            <w:pPr>
                              <w:jc w:val="center"/>
                              <w:rPr>
                                <w:lang w:val="ru-RU"/>
                              </w:rPr>
                            </w:pPr>
                            <w:r>
                              <w:rPr>
                                <w:lang w:val="ru-RU"/>
                              </w:rPr>
                              <w:t>Рабочее</w:t>
                            </w:r>
                          </w:p>
                          <w:p w14:paraId="2C9A73AF" w14:textId="77777777" w:rsidR="00F243B1" w:rsidRPr="00CF0376" w:rsidRDefault="00F243B1" w:rsidP="00067642">
                            <w:pPr>
                              <w:jc w:val="center"/>
                              <w:rPr>
                                <w:lang w:val="ru-RU"/>
                              </w:rPr>
                            </w:pPr>
                            <w:r>
                              <w:rPr>
                                <w:lang w:val="ru-RU"/>
                              </w:rPr>
                              <w:t>место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37A0FA7" id="Надпись 44" o:spid="_x0000_s1040" type="#_x0000_t202" style="position:absolute;left:0;text-align:left;margin-left:230.45pt;margin-top:118.15pt;width:86.25pt;height:56.05pt;z-index:2516879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" fillcolor="window" stroked="f" strokeweight=".5pt">
                <v:textbox>
                  <w:txbxContent>
                    <w:p w14:paraId="24BE1E3B" w14:textId="77777777" w:rsidR="00F243B1" w:rsidRDefault="00F243B1" w:rsidP="00067642">
                      <w:pPr>
                        <w:jc w:val="center"/>
                        <w:rPr>
                          <w:lang w:val="ru-RU"/>
                        </w:rPr>
                      </w:pPr>
                      <w:r>
                        <w:rPr>
                          <w:lang w:val="ru-RU"/>
                        </w:rPr>
                        <w:t>Рабочее</w:t>
                      </w:r>
                    </w:p>
                    <w:p w14:paraId="2C9A73AF" w14:textId="77777777" w:rsidR="00F243B1" w:rsidRPr="00CF0376" w:rsidRDefault="00F243B1" w:rsidP="00067642">
                      <w:pPr>
                        <w:jc w:val="center"/>
                        <w:rPr>
                          <w:lang w:val="ru-RU"/>
                        </w:rPr>
                      </w:pPr>
                      <w:r>
                        <w:rPr>
                          <w:lang w:val="ru-RU"/>
                        </w:rPr>
                        <w:t>место</w:t>
                      </w:r>
                    </w:p>
                  </w:txbxContent>
                </v:textbox>
                <w10:wrap anchorx="margin"/>
              </v:shape>
            </w:pict>
          </mc:Fallback>
        </mc:AlternateContent>
      </w:r>
      <w:r w:rsidR="00067642">
        <w:rPr>
          <w:iCs/>
          <w:noProof/>
          <w:sz w:val="28"/>
          <w:szCs w:val="28"/>
          <w:lang w:val="en-US"/>
        </w:rPr>
        <mc:AlternateContent>
          <mc:Choice Requires="wps">
            <w:drawing>
              <wp:anchor distT="0" distB="0" distL="114300" distR="114300" simplePos="0" relativeHeight="251689984" behindDoc="0" locked="0" layoutInCell="1" allowOverlap="1" wp14:anchorId="1E08A868" wp14:editId="1E440E7C">
                <wp:simplePos x="0" y="0"/>
                <wp:positionH relativeFrom="margin">
                  <wp:posOffset>2788654</wp:posOffset>
                </wp:positionH>
                <wp:positionV relativeFrom="paragraph">
                  <wp:posOffset>203259</wp:posOffset>
                </wp:positionV>
                <wp:extent cx="1084521" cy="988828"/>
                <wp:effectExtent l="0" t="0" r="1905" b="1905"/>
                <wp:wrapNone/>
                <wp:docPr id="45" name="Надпись 45"/>
                <wp:cNvGraphicFramePr/>
                <a:graphic xmlns:a="http://schemas.openxmlformats.org/drawingml/2006/main">
                  <a:graphicData uri="http://schemas.microsoft.com/office/word/2010/wordprocessingShape">
                    <wps:wsp>
                      <wps:cNvSpPr txBox="1"/>
                      <wps:spPr>
                        <a:xfrm>
                          <a:off x="0" y="0"/>
                          <a:ext cx="1084521" cy="988828"/>
                        </a:xfrm>
                        <a:prstGeom prst="rect">
                          <a:avLst/>
                        </a:prstGeom>
                        <a:solidFill>
                          <a:sysClr val="window" lastClr="FFFFFF"/>
                        </a:solidFill>
                        <a:ln w="6350">
                          <a:noFill/>
                        </a:ln>
                      </wps:spPr>
                      <wps:txbx>
                        <w:txbxContent>
                          <w:p w14:paraId="42198C0D" w14:textId="77777777" w:rsidR="00F243B1" w:rsidRDefault="00F243B1" w:rsidP="00067642">
                            <w:pPr>
                              <w:jc w:val="center"/>
                              <w:rPr>
                                <w:lang w:val="ru-RU"/>
                              </w:rPr>
                            </w:pPr>
                            <w:r>
                              <w:rPr>
                                <w:lang w:val="ru-RU"/>
                              </w:rPr>
                              <w:t>Рабочее</w:t>
                            </w:r>
                          </w:p>
                          <w:p w14:paraId="691E9D78" w14:textId="293FDC55" w:rsidR="00F243B1" w:rsidRPr="00CF0376" w:rsidRDefault="00F243B1" w:rsidP="00067642">
                            <w:pPr>
                              <w:jc w:val="center"/>
                              <w:rPr>
                                <w:lang w:val="ru-RU"/>
                              </w:rPr>
                            </w:pPr>
                            <w:r>
                              <w:rPr>
                                <w:lang w:val="ru-RU"/>
                              </w:rPr>
                              <w:t>место</w:t>
                            </w:r>
                            <w:r w:rsidRPr="00067642">
                              <w:t xml:space="preserve"> </w:t>
                            </w:r>
                            <w:r w:rsidRPr="00067642">
                              <w:rPr>
                                <w:lang w:val="ru-RU"/>
                              </w:rPr>
                              <w:t>преобразована в площадь опоры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08A868" id="Надпись 45" o:spid="_x0000_s1041" type="#_x0000_t202" style="position:absolute;left:0;text-align:left;margin-left:219.6pt;margin-top:16pt;width:85.4pt;height:77.8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" fillcolor="window" stroked="f" strokeweight=".5pt">
                <v:textbox>
                  <w:txbxContent>
                    <w:p w14:paraId="42198C0D" w14:textId="77777777" w:rsidR="00F243B1" w:rsidRDefault="00F243B1" w:rsidP="00067642">
                      <w:pPr>
                        <w:jc w:val="center"/>
                        <w:rPr>
                          <w:lang w:val="ru-RU"/>
                        </w:rPr>
                      </w:pPr>
                      <w:r>
                        <w:rPr>
                          <w:lang w:val="ru-RU"/>
                        </w:rPr>
                        <w:t>Рабочее</w:t>
                      </w:r>
                    </w:p>
                    <w:p w14:paraId="691E9D78" w14:textId="293FDC55" w:rsidR="00F243B1" w:rsidRPr="00CF0376" w:rsidRDefault="00F243B1" w:rsidP="00067642">
                      <w:pPr>
                        <w:jc w:val="center"/>
                        <w:rPr>
                          <w:lang w:val="ru-RU"/>
                        </w:rPr>
                      </w:pPr>
                      <w:r>
                        <w:rPr>
                          <w:lang w:val="ru-RU"/>
                        </w:rPr>
                        <w:t>место</w:t>
                      </w:r>
                      <w:r w:rsidRPr="00067642">
                        <w:t xml:space="preserve"> </w:t>
                      </w:r>
                      <w:r w:rsidRPr="00067642">
                        <w:rPr>
                          <w:lang w:val="ru-RU"/>
                        </w:rPr>
                        <w:t>преобразована в площадь опоры</w:t>
                      </w:r>
                    </w:p>
                  </w:txbxContent>
                </v:textbox>
                <w10:wrap anchorx="margin"/>
              </v:shape>
            </w:pict>
          </mc:Fallback>
        </mc:AlternateContent>
      </w:r>
      <w:r w:rsidR="00EA0168" w:rsidRPr="00EA0168">
        <w:rPr>
          <w:iCs/>
          <w:noProof/>
          <w:sz w:val="28"/>
          <w:szCs w:val="28"/>
          <w:lang w:val="en-US"/>
        </w:rPr>
        <w:drawing>
          <wp:inline distT="0" distB="0" distL="0" distR="0" wp14:anchorId="01A3825C" wp14:editId="45D5FD1F">
            <wp:extent cx="3498112" cy="2496820"/>
            <wp:effectExtent l="0" t="0" r="7620" b="0"/>
            <wp:docPr id="4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01967" cy="2499571"/>
                    </a:xfrm>
                    <a:prstGeom prst="rect">
                      <a:avLst/>
                    </a:prstGeom>
                    <a:noFill/>
                    <a:ln>
                      <a:noFill/>
                    </a:ln>
                  </pic:spPr>
                </pic:pic>
              </a:graphicData>
            </a:graphic>
          </wp:inline>
        </w:drawing>
      </w:r>
    </w:p>
    <w:p w14:paraId="6CDBB8A0" w14:textId="5D08260B" w:rsidR="00EA0168" w:rsidRDefault="00EA0168" w:rsidP="007673E3">
      <w:pPr>
        <w:pStyle w:val="a3"/>
        <w:tabs>
          <w:tab w:val="left" w:pos="851"/>
        </w:tabs>
        <w:spacing w:before="2"/>
        <w:ind w:firstLine="567"/>
        <w:jc w:val="both"/>
        <w:rPr>
          <w:bCs/>
          <w:lang w:val="ru-RU"/>
        </w:rPr>
      </w:pPr>
    </w:p>
    <w:p w14:paraId="071AB57E" w14:textId="43635D6F" w:rsidR="00B06292" w:rsidRPr="00B06292" w:rsidRDefault="00B06292" w:rsidP="00B06292">
      <w:pPr>
        <w:pStyle w:val="a3"/>
        <w:tabs>
          <w:tab w:val="left" w:pos="851"/>
        </w:tabs>
        <w:spacing w:before="2"/>
        <w:ind w:firstLine="567"/>
        <w:jc w:val="both"/>
        <w:rPr>
          <w:b/>
          <w:bCs/>
          <w:lang w:val="ru-RU"/>
        </w:rPr>
      </w:pPr>
      <w:r w:rsidRPr="00B06292">
        <w:rPr>
          <w:b/>
          <w:bCs/>
          <w:lang w:val="ru-RU"/>
        </w:rPr>
        <w:t>Условные обозначения</w:t>
      </w:r>
      <w:r>
        <w:rPr>
          <w:b/>
          <w:bCs/>
          <w:lang w:val="ru-RU"/>
        </w:rPr>
        <w:t>:</w:t>
      </w:r>
    </w:p>
    <w:p w14:paraId="26B165C3" w14:textId="77777777" w:rsidR="00B06292" w:rsidRPr="00B06292" w:rsidRDefault="00B06292" w:rsidP="00B06292">
      <w:pPr>
        <w:pStyle w:val="a3"/>
        <w:tabs>
          <w:tab w:val="left" w:pos="851"/>
        </w:tabs>
        <w:spacing w:before="2"/>
        <w:ind w:firstLine="567"/>
        <w:jc w:val="both"/>
        <w:rPr>
          <w:bCs/>
          <w:lang w:val="ru-RU"/>
        </w:rPr>
      </w:pPr>
      <w:r w:rsidRPr="00B06292">
        <w:rPr>
          <w:bCs/>
          <w:lang w:val="ru-RU"/>
        </w:rPr>
        <w:t>1 эффективная потеря</w:t>
      </w:r>
    </w:p>
    <w:p w14:paraId="7E99AC26" w14:textId="77777777" w:rsidR="00B06292" w:rsidRPr="00B06292" w:rsidRDefault="00B06292" w:rsidP="00B06292">
      <w:pPr>
        <w:pStyle w:val="a3"/>
        <w:tabs>
          <w:tab w:val="left" w:pos="851"/>
        </w:tabs>
        <w:spacing w:before="2"/>
        <w:ind w:firstLine="567"/>
        <w:jc w:val="both"/>
        <w:rPr>
          <w:bCs/>
          <w:lang w:val="ru-RU"/>
        </w:rPr>
      </w:pPr>
      <w:r w:rsidRPr="00B06292">
        <w:rPr>
          <w:bCs/>
          <w:lang w:val="ru-RU"/>
        </w:rPr>
        <w:t>2 фактическая потеря</w:t>
      </w:r>
    </w:p>
    <w:p w14:paraId="686E247D" w14:textId="77777777" w:rsidR="00B06292" w:rsidRPr="00B06292" w:rsidRDefault="00B06292" w:rsidP="00B06292">
      <w:pPr>
        <w:pStyle w:val="a3"/>
        <w:tabs>
          <w:tab w:val="left" w:pos="851"/>
        </w:tabs>
        <w:spacing w:before="2"/>
        <w:ind w:firstLine="567"/>
        <w:jc w:val="both"/>
        <w:rPr>
          <w:bCs/>
          <w:lang w:val="ru-RU"/>
        </w:rPr>
      </w:pPr>
    </w:p>
    <w:p w14:paraId="647AC4D2" w14:textId="77777777" w:rsidR="00B06292" w:rsidRPr="00B06292" w:rsidRDefault="00B06292" w:rsidP="00B06292">
      <w:pPr>
        <w:pStyle w:val="a3"/>
        <w:tabs>
          <w:tab w:val="left" w:pos="851"/>
        </w:tabs>
        <w:spacing w:before="2"/>
        <w:jc w:val="center"/>
        <w:rPr>
          <w:b/>
          <w:bCs/>
          <w:lang w:val="ru-RU"/>
        </w:rPr>
      </w:pPr>
      <w:r w:rsidRPr="00B06292">
        <w:rPr>
          <w:b/>
          <w:bCs/>
          <w:lang w:val="ru-RU"/>
        </w:rPr>
        <w:t>Рисунок 10 — Фактические потери из-за необходимого доступа к отверстию в полу</w:t>
      </w:r>
    </w:p>
    <w:p w14:paraId="54DD9E54" w14:textId="77777777" w:rsidR="00B06292" w:rsidRPr="00B06292" w:rsidRDefault="00B06292" w:rsidP="00B06292">
      <w:pPr>
        <w:pStyle w:val="a3"/>
        <w:tabs>
          <w:tab w:val="left" w:pos="851"/>
        </w:tabs>
        <w:spacing w:before="2"/>
        <w:ind w:firstLine="567"/>
        <w:jc w:val="both"/>
        <w:rPr>
          <w:bCs/>
          <w:lang w:val="ru-RU"/>
        </w:rPr>
      </w:pPr>
    </w:p>
    <w:p w14:paraId="550FE7E3" w14:textId="77777777" w:rsidR="00B06292" w:rsidRPr="00B06292" w:rsidRDefault="00B06292" w:rsidP="00B06292">
      <w:pPr>
        <w:pStyle w:val="a3"/>
        <w:tabs>
          <w:tab w:val="left" w:pos="851"/>
        </w:tabs>
        <w:spacing w:before="2"/>
        <w:ind w:firstLine="567"/>
        <w:jc w:val="both"/>
        <w:rPr>
          <w:bCs/>
          <w:lang w:val="ru-RU"/>
        </w:rPr>
      </w:pPr>
      <w:r w:rsidRPr="00B06292">
        <w:rPr>
          <w:bCs/>
          <w:lang w:val="ru-RU"/>
        </w:rPr>
        <w:t>e) Если часть площади пола должна оставаться свободной для доступа в служебное помещение, подсобное помещение, помещение для механического или электрического, телекоммуникационного или электронного оборудования, или для доступа на крышу, или пентхаус, или пространство под потолком, и такая часть площади этажа не является площадью прохода, то такая часть площади пола является эффективной площадью потерь здания (см. рис. 11, 12 и 13).</w:t>
      </w:r>
    </w:p>
    <w:p w14:paraId="5E3FD477" w14:textId="77777777" w:rsidR="00B06292" w:rsidRPr="00B06292" w:rsidRDefault="00B06292" w:rsidP="00B06292">
      <w:pPr>
        <w:pStyle w:val="a3"/>
        <w:tabs>
          <w:tab w:val="left" w:pos="851"/>
        </w:tabs>
        <w:spacing w:before="2"/>
        <w:ind w:firstLine="567"/>
        <w:jc w:val="both"/>
        <w:rPr>
          <w:bCs/>
          <w:lang w:val="ru-RU"/>
        </w:rPr>
      </w:pPr>
      <w:r w:rsidRPr="00B06292">
        <w:rPr>
          <w:bCs/>
          <w:lang w:val="ru-RU"/>
        </w:rPr>
        <w:t>f) Если часть полезной или проходной площади этажа ограничена для использования жильцами здания или недоступна из-за нормативных актов, строительных норм или условий договора или аренды, тогда такая часть площади пола является фактической территорией здания.</w:t>
      </w:r>
    </w:p>
    <w:p w14:paraId="1CA86178" w14:textId="51C6D3BD" w:rsidR="00EA0168" w:rsidRDefault="00B06292" w:rsidP="00B06292">
      <w:pPr>
        <w:pStyle w:val="a3"/>
        <w:tabs>
          <w:tab w:val="left" w:pos="851"/>
        </w:tabs>
        <w:spacing w:before="2"/>
        <w:ind w:firstLine="567"/>
        <w:jc w:val="both"/>
        <w:rPr>
          <w:bCs/>
          <w:lang w:val="ru-RU"/>
        </w:rPr>
      </w:pPr>
      <w:r w:rsidRPr="00B06292">
        <w:rPr>
          <w:bCs/>
          <w:lang w:val="ru-RU"/>
        </w:rPr>
        <w:t>g) Если часть полезной или циркулирующей площади пола ограничена для использования или недоступна на высоте до 2,4 м из-за внутреннего вторжения, такого как открытые элементы сейсмической распорки или наклонной стены, тогда эта часть является эффективной зоной потери здания. (см. рис. 14).</w:t>
      </w:r>
    </w:p>
    <w:p w14:paraId="6C6949EF" w14:textId="000A298C" w:rsidR="00424A11" w:rsidRDefault="00424A11" w:rsidP="007673E3">
      <w:pPr>
        <w:pStyle w:val="a3"/>
        <w:tabs>
          <w:tab w:val="left" w:pos="851"/>
        </w:tabs>
        <w:spacing w:before="2"/>
        <w:ind w:firstLine="567"/>
        <w:jc w:val="both"/>
        <w:rPr>
          <w:bCs/>
          <w:lang w:val="ru-RU"/>
        </w:rPr>
      </w:pPr>
    </w:p>
    <w:p w14:paraId="20E8A09A" w14:textId="160C9987" w:rsidR="00424A11" w:rsidRDefault="00424A11" w:rsidP="007673E3">
      <w:pPr>
        <w:pStyle w:val="a3"/>
        <w:tabs>
          <w:tab w:val="left" w:pos="851"/>
        </w:tabs>
        <w:spacing w:before="2"/>
        <w:ind w:firstLine="567"/>
        <w:jc w:val="both"/>
        <w:rPr>
          <w:bCs/>
          <w:lang w:val="ru-RU"/>
        </w:rPr>
      </w:pPr>
    </w:p>
    <w:p w14:paraId="7C6A8C95" w14:textId="573B5517" w:rsidR="00424A11" w:rsidRDefault="00B06292" w:rsidP="00B06292">
      <w:pPr>
        <w:pStyle w:val="a3"/>
        <w:tabs>
          <w:tab w:val="left" w:pos="851"/>
        </w:tabs>
        <w:spacing w:before="2"/>
        <w:ind w:firstLine="567"/>
        <w:jc w:val="center"/>
        <w:rPr>
          <w:bCs/>
          <w:lang w:val="ru-RU"/>
        </w:rPr>
      </w:pPr>
      <w:r>
        <w:rPr>
          <w:iCs/>
          <w:noProof/>
          <w:sz w:val="28"/>
          <w:szCs w:val="28"/>
          <w:lang w:val="en-US"/>
        </w:rPr>
        <w:lastRenderedPageBreak/>
        <mc:AlternateContent>
          <mc:Choice Requires="wps">
            <w:drawing>
              <wp:anchor distT="0" distB="0" distL="114300" distR="114300" simplePos="0" relativeHeight="251694080" behindDoc="0" locked="0" layoutInCell="1" allowOverlap="1" wp14:anchorId="42832918" wp14:editId="4FDD3195">
                <wp:simplePos x="0" y="0"/>
                <wp:positionH relativeFrom="margin">
                  <wp:posOffset>3617994</wp:posOffset>
                </wp:positionH>
                <wp:positionV relativeFrom="paragraph">
                  <wp:posOffset>1117659</wp:posOffset>
                </wp:positionV>
                <wp:extent cx="956930" cy="711835"/>
                <wp:effectExtent l="0" t="0" r="0" b="0"/>
                <wp:wrapNone/>
                <wp:docPr id="49" name="Надпись 49"/>
                <wp:cNvGraphicFramePr/>
                <a:graphic xmlns:a="http://schemas.openxmlformats.org/drawingml/2006/main">
                  <a:graphicData uri="http://schemas.microsoft.com/office/word/2010/wordprocessingShape">
                    <wps:wsp>
                      <wps:cNvSpPr txBox="1"/>
                      <wps:spPr>
                        <a:xfrm>
                          <a:off x="0" y="0"/>
                          <a:ext cx="956930" cy="711835"/>
                        </a:xfrm>
                        <a:prstGeom prst="rect">
                          <a:avLst/>
                        </a:prstGeom>
                        <a:solidFill>
                          <a:sysClr val="window" lastClr="FFFFFF"/>
                        </a:solidFill>
                        <a:ln w="6350">
                          <a:noFill/>
                        </a:ln>
                      </wps:spPr>
                      <wps:txbx>
                        <w:txbxContent>
                          <w:p w14:paraId="6C33816C" w14:textId="77777777" w:rsidR="00F243B1" w:rsidRDefault="00F243B1" w:rsidP="00B06292">
                            <w:pPr>
                              <w:jc w:val="center"/>
                              <w:rPr>
                                <w:lang w:val="ru-RU"/>
                              </w:rPr>
                            </w:pPr>
                            <w:r>
                              <w:rPr>
                                <w:lang w:val="ru-RU"/>
                              </w:rPr>
                              <w:t>Рабочее</w:t>
                            </w:r>
                          </w:p>
                          <w:p w14:paraId="0EF904DF" w14:textId="77777777" w:rsidR="00F243B1" w:rsidRPr="00CF0376" w:rsidRDefault="00F243B1" w:rsidP="00B06292">
                            <w:pPr>
                              <w:jc w:val="center"/>
                              <w:rPr>
                                <w:lang w:val="ru-RU"/>
                              </w:rPr>
                            </w:pPr>
                            <w:r>
                              <w:rPr>
                                <w:lang w:val="ru-RU"/>
                              </w:rPr>
                              <w:t>место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2832918" id="Надпись 49" o:spid="_x0000_s1042" type="#_x0000_t202" style="position:absolute;left:0;text-align:left;margin-left:284.9pt;margin-top:88pt;width:75.35pt;height:56.05pt;z-index:2516940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" fillcolor="window" stroked="f" strokeweight=".5pt">
                <v:textbox>
                  <w:txbxContent>
                    <w:p w14:paraId="6C33816C" w14:textId="77777777" w:rsidR="00F243B1" w:rsidRDefault="00F243B1" w:rsidP="00B06292">
                      <w:pPr>
                        <w:jc w:val="center"/>
                        <w:rPr>
                          <w:lang w:val="ru-RU"/>
                        </w:rPr>
                      </w:pPr>
                      <w:r>
                        <w:rPr>
                          <w:lang w:val="ru-RU"/>
                        </w:rPr>
                        <w:t>Рабочее</w:t>
                      </w:r>
                    </w:p>
                    <w:p w14:paraId="0EF904DF" w14:textId="77777777" w:rsidR="00F243B1" w:rsidRPr="00CF0376" w:rsidRDefault="00F243B1" w:rsidP="00B06292">
                      <w:pPr>
                        <w:jc w:val="center"/>
                        <w:rPr>
                          <w:lang w:val="ru-RU"/>
                        </w:rPr>
                      </w:pPr>
                      <w:r>
                        <w:rPr>
                          <w:lang w:val="ru-RU"/>
                        </w:rPr>
                        <w:t>место</w:t>
                      </w:r>
                    </w:p>
                  </w:txbxContent>
                </v:textbox>
                <w10:wrap anchorx="margin"/>
              </v:shape>
            </w:pict>
          </mc:Fallback>
        </mc:AlternateContent>
      </w:r>
      <w:r>
        <w:rPr>
          <w:iCs/>
          <w:noProof/>
          <w:sz w:val="28"/>
          <w:szCs w:val="28"/>
          <w:lang w:val="en-US"/>
        </w:rPr>
        <mc:AlternateContent>
          <mc:Choice Requires="wps">
            <w:drawing>
              <wp:anchor distT="0" distB="0" distL="114300" distR="114300" simplePos="0" relativeHeight="251692032" behindDoc="0" locked="0" layoutInCell="1" allowOverlap="1" wp14:anchorId="1E9F3B4D" wp14:editId="027A63CA">
                <wp:simplePos x="0" y="0"/>
                <wp:positionH relativeFrom="margin">
                  <wp:posOffset>1288917</wp:posOffset>
                </wp:positionH>
                <wp:positionV relativeFrom="paragraph">
                  <wp:posOffset>1063890</wp:posOffset>
                </wp:positionV>
                <wp:extent cx="1095154" cy="711835"/>
                <wp:effectExtent l="0" t="0" r="0" b="0"/>
                <wp:wrapNone/>
                <wp:docPr id="48" name="Надпись 48"/>
                <wp:cNvGraphicFramePr/>
                <a:graphic xmlns:a="http://schemas.openxmlformats.org/drawingml/2006/main">
                  <a:graphicData uri="http://schemas.microsoft.com/office/word/2010/wordprocessingShape">
                    <wps:wsp>
                      <wps:cNvSpPr txBox="1"/>
                      <wps:spPr>
                        <a:xfrm>
                          <a:off x="0" y="0"/>
                          <a:ext cx="1095154" cy="711835"/>
                        </a:xfrm>
                        <a:prstGeom prst="rect">
                          <a:avLst/>
                        </a:prstGeom>
                        <a:solidFill>
                          <a:sysClr val="window" lastClr="FFFFFF"/>
                        </a:solidFill>
                        <a:ln w="6350">
                          <a:noFill/>
                        </a:ln>
                      </wps:spPr>
                      <wps:txbx>
                        <w:txbxContent>
                          <w:p w14:paraId="1104E9CF" w14:textId="77777777" w:rsidR="00F243B1" w:rsidRDefault="00F243B1" w:rsidP="00B06292">
                            <w:pPr>
                              <w:jc w:val="center"/>
                              <w:rPr>
                                <w:lang w:val="ru-RU"/>
                              </w:rPr>
                            </w:pPr>
                            <w:r>
                              <w:rPr>
                                <w:lang w:val="ru-RU"/>
                              </w:rPr>
                              <w:t>Рабочее</w:t>
                            </w:r>
                          </w:p>
                          <w:p w14:paraId="048A768E" w14:textId="77777777" w:rsidR="00F243B1" w:rsidRPr="00CF0376" w:rsidRDefault="00F243B1" w:rsidP="00B06292">
                            <w:pPr>
                              <w:jc w:val="center"/>
                              <w:rPr>
                                <w:lang w:val="ru-RU"/>
                              </w:rPr>
                            </w:pPr>
                            <w:r>
                              <w:rPr>
                                <w:lang w:val="ru-RU"/>
                              </w:rPr>
                              <w:t>место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E9F3B4D" id="Надпись 48" o:spid="_x0000_s1043" type="#_x0000_t202" style="position:absolute;left:0;text-align:left;margin-left:101.5pt;margin-top:83.75pt;width:86.25pt;height:56.05pt;z-index:2516920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" fillcolor="window" stroked="f" strokeweight=".5pt">
                <v:textbox>
                  <w:txbxContent>
                    <w:p w14:paraId="1104E9CF" w14:textId="77777777" w:rsidR="00F243B1" w:rsidRDefault="00F243B1" w:rsidP="00B06292">
                      <w:pPr>
                        <w:jc w:val="center"/>
                        <w:rPr>
                          <w:lang w:val="ru-RU"/>
                        </w:rPr>
                      </w:pPr>
                      <w:r>
                        <w:rPr>
                          <w:lang w:val="ru-RU"/>
                        </w:rPr>
                        <w:t>Рабочее</w:t>
                      </w:r>
                    </w:p>
                    <w:p w14:paraId="048A768E" w14:textId="77777777" w:rsidR="00F243B1" w:rsidRPr="00CF0376" w:rsidRDefault="00F243B1" w:rsidP="00B06292">
                      <w:pPr>
                        <w:jc w:val="center"/>
                        <w:rPr>
                          <w:lang w:val="ru-RU"/>
                        </w:rPr>
                      </w:pPr>
                      <w:r>
                        <w:rPr>
                          <w:lang w:val="ru-RU"/>
                        </w:rPr>
                        <w:t>место</w:t>
                      </w:r>
                    </w:p>
                  </w:txbxContent>
                </v:textbox>
                <w10:wrap anchorx="margin"/>
              </v:shape>
            </w:pict>
          </mc:Fallback>
        </mc:AlternateContent>
      </w:r>
      <w:r w:rsidRPr="00B06292">
        <w:rPr>
          <w:iCs/>
          <w:noProof/>
          <w:sz w:val="28"/>
          <w:szCs w:val="28"/>
          <w:lang w:val="en-US"/>
        </w:rPr>
        <w:drawing>
          <wp:inline distT="0" distB="0" distL="0" distR="0" wp14:anchorId="4910F223" wp14:editId="2A25F392">
            <wp:extent cx="3569970" cy="2703195"/>
            <wp:effectExtent l="0" t="0" r="0" b="1905"/>
            <wp:docPr id="46"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69970" cy="2703195"/>
                    </a:xfrm>
                    <a:prstGeom prst="rect">
                      <a:avLst/>
                    </a:prstGeom>
                    <a:noFill/>
                    <a:ln>
                      <a:noFill/>
                    </a:ln>
                  </pic:spPr>
                </pic:pic>
              </a:graphicData>
            </a:graphic>
          </wp:inline>
        </w:drawing>
      </w:r>
    </w:p>
    <w:p w14:paraId="1EEEBA60" w14:textId="0590B613" w:rsidR="00424A11" w:rsidRDefault="00424A11" w:rsidP="007673E3">
      <w:pPr>
        <w:pStyle w:val="a3"/>
        <w:tabs>
          <w:tab w:val="left" w:pos="851"/>
        </w:tabs>
        <w:spacing w:before="2"/>
        <w:ind w:firstLine="567"/>
        <w:jc w:val="both"/>
        <w:rPr>
          <w:bCs/>
          <w:lang w:val="ru-RU"/>
        </w:rPr>
      </w:pPr>
    </w:p>
    <w:p w14:paraId="4484E0CD" w14:textId="375C7049" w:rsidR="00B06292" w:rsidRPr="00B06292" w:rsidRDefault="00B06292" w:rsidP="00B06292">
      <w:pPr>
        <w:pStyle w:val="a3"/>
        <w:tabs>
          <w:tab w:val="left" w:pos="851"/>
        </w:tabs>
        <w:spacing w:before="2"/>
        <w:ind w:firstLine="567"/>
        <w:jc w:val="both"/>
        <w:rPr>
          <w:b/>
          <w:bCs/>
          <w:lang w:val="ru-RU"/>
        </w:rPr>
      </w:pPr>
      <w:r w:rsidRPr="00B06292">
        <w:rPr>
          <w:b/>
          <w:bCs/>
          <w:lang w:val="ru-RU"/>
        </w:rPr>
        <w:t>Условные обозначения</w:t>
      </w:r>
      <w:r>
        <w:rPr>
          <w:b/>
          <w:bCs/>
          <w:lang w:val="ru-RU"/>
        </w:rPr>
        <w:t>:</w:t>
      </w:r>
    </w:p>
    <w:p w14:paraId="38B0EFB1" w14:textId="77777777" w:rsidR="00B06292" w:rsidRPr="00B06292" w:rsidRDefault="00B06292" w:rsidP="00B06292">
      <w:pPr>
        <w:pStyle w:val="a3"/>
        <w:tabs>
          <w:tab w:val="left" w:pos="851"/>
        </w:tabs>
        <w:spacing w:before="2"/>
        <w:ind w:firstLine="567"/>
        <w:jc w:val="both"/>
        <w:rPr>
          <w:bCs/>
          <w:lang w:val="ru-RU"/>
        </w:rPr>
      </w:pPr>
      <w:r w:rsidRPr="00B06292">
        <w:rPr>
          <w:bCs/>
          <w:lang w:val="ru-RU"/>
        </w:rPr>
        <w:t>1 телекоммуникационная комната</w:t>
      </w:r>
    </w:p>
    <w:p w14:paraId="76E81D42" w14:textId="77777777" w:rsidR="00B06292" w:rsidRPr="00B06292" w:rsidRDefault="00B06292" w:rsidP="00B06292">
      <w:pPr>
        <w:pStyle w:val="a3"/>
        <w:tabs>
          <w:tab w:val="left" w:pos="851"/>
        </w:tabs>
        <w:spacing w:before="2"/>
        <w:ind w:firstLine="567"/>
        <w:jc w:val="both"/>
        <w:rPr>
          <w:bCs/>
          <w:lang w:val="ru-RU"/>
        </w:rPr>
      </w:pPr>
      <w:r w:rsidRPr="00B06292">
        <w:rPr>
          <w:bCs/>
          <w:lang w:val="ru-RU"/>
        </w:rPr>
        <w:t>2 эффективные потери</w:t>
      </w:r>
    </w:p>
    <w:p w14:paraId="41B76383" w14:textId="77777777" w:rsidR="00B06292" w:rsidRPr="00B06292" w:rsidRDefault="00B06292" w:rsidP="00B06292">
      <w:pPr>
        <w:pStyle w:val="a3"/>
        <w:tabs>
          <w:tab w:val="left" w:pos="851"/>
        </w:tabs>
        <w:spacing w:before="2"/>
        <w:ind w:firstLine="567"/>
        <w:jc w:val="both"/>
        <w:rPr>
          <w:bCs/>
          <w:lang w:val="ru-RU"/>
        </w:rPr>
      </w:pPr>
    </w:p>
    <w:p w14:paraId="1BA5BBFD" w14:textId="33718037" w:rsidR="00424A11" w:rsidRPr="00B06292" w:rsidRDefault="00B06292" w:rsidP="00B06292">
      <w:pPr>
        <w:pStyle w:val="a3"/>
        <w:tabs>
          <w:tab w:val="left" w:pos="851"/>
        </w:tabs>
        <w:spacing w:before="2"/>
        <w:ind w:firstLine="567"/>
        <w:jc w:val="center"/>
        <w:rPr>
          <w:b/>
          <w:bCs/>
          <w:lang w:val="ru-RU"/>
        </w:rPr>
      </w:pPr>
      <w:r w:rsidRPr="00B06292">
        <w:rPr>
          <w:b/>
          <w:bCs/>
          <w:lang w:val="ru-RU"/>
        </w:rPr>
        <w:t>Рисунок 11 — Подсобное помещение, удаленное от циркуляции или линии электропередач</w:t>
      </w:r>
    </w:p>
    <w:p w14:paraId="188DC874" w14:textId="71B950DA" w:rsidR="00424A11" w:rsidRDefault="00424A11" w:rsidP="007673E3">
      <w:pPr>
        <w:pStyle w:val="a3"/>
        <w:tabs>
          <w:tab w:val="left" w:pos="851"/>
        </w:tabs>
        <w:spacing w:before="2"/>
        <w:ind w:firstLine="567"/>
        <w:jc w:val="both"/>
        <w:rPr>
          <w:bCs/>
          <w:lang w:val="ru-RU"/>
        </w:rPr>
      </w:pPr>
    </w:p>
    <w:p w14:paraId="6D5F9E2C" w14:textId="59D2EC9A" w:rsidR="00424A11" w:rsidRDefault="00B06292" w:rsidP="00B06292">
      <w:pPr>
        <w:pStyle w:val="a3"/>
        <w:tabs>
          <w:tab w:val="left" w:pos="851"/>
        </w:tabs>
        <w:spacing w:before="2"/>
        <w:ind w:firstLine="567"/>
        <w:jc w:val="center"/>
        <w:rPr>
          <w:bCs/>
          <w:lang w:val="ru-RU"/>
        </w:rPr>
      </w:pPr>
      <w:r>
        <w:rPr>
          <w:iCs/>
          <w:noProof/>
          <w:sz w:val="28"/>
          <w:szCs w:val="28"/>
          <w:lang w:val="en-US"/>
        </w:rPr>
        <mc:AlternateContent>
          <mc:Choice Requires="wps">
            <w:drawing>
              <wp:anchor distT="0" distB="0" distL="114300" distR="114300" simplePos="0" relativeHeight="251698176" behindDoc="0" locked="0" layoutInCell="1" allowOverlap="1" wp14:anchorId="1819DAF7" wp14:editId="44E94B85">
                <wp:simplePos x="0" y="0"/>
                <wp:positionH relativeFrom="margin">
                  <wp:posOffset>3703054</wp:posOffset>
                </wp:positionH>
                <wp:positionV relativeFrom="paragraph">
                  <wp:posOffset>1201450</wp:posOffset>
                </wp:positionV>
                <wp:extent cx="988828" cy="711835"/>
                <wp:effectExtent l="0" t="0" r="1905" b="0"/>
                <wp:wrapNone/>
                <wp:docPr id="51" name="Надпись 51"/>
                <wp:cNvGraphicFramePr/>
                <a:graphic xmlns:a="http://schemas.openxmlformats.org/drawingml/2006/main">
                  <a:graphicData uri="http://schemas.microsoft.com/office/word/2010/wordprocessingShape">
                    <wps:wsp>
                      <wps:cNvSpPr txBox="1"/>
                      <wps:spPr>
                        <a:xfrm>
                          <a:off x="0" y="0"/>
                          <a:ext cx="988828" cy="711835"/>
                        </a:xfrm>
                        <a:prstGeom prst="rect">
                          <a:avLst/>
                        </a:prstGeom>
                        <a:solidFill>
                          <a:sysClr val="window" lastClr="FFFFFF"/>
                        </a:solidFill>
                        <a:ln w="6350">
                          <a:noFill/>
                        </a:ln>
                      </wps:spPr>
                      <wps:txbx>
                        <w:txbxContent>
                          <w:p w14:paraId="1689032A" w14:textId="77777777" w:rsidR="00F243B1" w:rsidRDefault="00F243B1" w:rsidP="00B06292">
                            <w:pPr>
                              <w:jc w:val="center"/>
                              <w:rPr>
                                <w:lang w:val="ru-RU"/>
                              </w:rPr>
                            </w:pPr>
                            <w:r>
                              <w:rPr>
                                <w:lang w:val="ru-RU"/>
                              </w:rPr>
                              <w:t>Рабочее</w:t>
                            </w:r>
                          </w:p>
                          <w:p w14:paraId="214B2878" w14:textId="77777777" w:rsidR="00F243B1" w:rsidRPr="00CF0376" w:rsidRDefault="00F243B1" w:rsidP="00B06292">
                            <w:pPr>
                              <w:jc w:val="center"/>
                              <w:rPr>
                                <w:lang w:val="ru-RU"/>
                              </w:rPr>
                            </w:pPr>
                            <w:r>
                              <w:rPr>
                                <w:lang w:val="ru-RU"/>
                              </w:rPr>
                              <w:t>место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819DAF7" id="Надпись 51" o:spid="_x0000_s1044" type="#_x0000_t202" style="position:absolute;left:0;text-align:left;margin-left:291.6pt;margin-top:94.6pt;width:77.85pt;height:56.05pt;z-index:2516981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" fillcolor="window" stroked="f" strokeweight=".5pt">
                <v:textbox>
                  <w:txbxContent>
                    <w:p w14:paraId="1689032A" w14:textId="77777777" w:rsidR="00F243B1" w:rsidRDefault="00F243B1" w:rsidP="00B06292">
                      <w:pPr>
                        <w:jc w:val="center"/>
                        <w:rPr>
                          <w:lang w:val="ru-RU"/>
                        </w:rPr>
                      </w:pPr>
                      <w:r>
                        <w:rPr>
                          <w:lang w:val="ru-RU"/>
                        </w:rPr>
                        <w:t>Рабочее</w:t>
                      </w:r>
                    </w:p>
                    <w:p w14:paraId="214B2878" w14:textId="77777777" w:rsidR="00F243B1" w:rsidRPr="00CF0376" w:rsidRDefault="00F243B1" w:rsidP="00B06292">
                      <w:pPr>
                        <w:jc w:val="center"/>
                        <w:rPr>
                          <w:lang w:val="ru-RU"/>
                        </w:rPr>
                      </w:pPr>
                      <w:r>
                        <w:rPr>
                          <w:lang w:val="ru-RU"/>
                        </w:rPr>
                        <w:t>место</w:t>
                      </w:r>
                    </w:p>
                  </w:txbxContent>
                </v:textbox>
                <w10:wrap anchorx="margin"/>
              </v:shape>
            </w:pict>
          </mc:Fallback>
        </mc:AlternateContent>
      </w:r>
      <w:r>
        <w:rPr>
          <w:iCs/>
          <w:noProof/>
          <w:sz w:val="28"/>
          <w:szCs w:val="28"/>
          <w:lang w:val="en-US"/>
        </w:rPr>
        <mc:AlternateContent>
          <mc:Choice Requires="wps">
            <w:drawing>
              <wp:anchor distT="0" distB="0" distL="114300" distR="114300" simplePos="0" relativeHeight="251696128" behindDoc="0" locked="0" layoutInCell="1" allowOverlap="1" wp14:anchorId="60BBFA0E" wp14:editId="490B906C">
                <wp:simplePos x="0" y="0"/>
                <wp:positionH relativeFrom="margin">
                  <wp:posOffset>1470216</wp:posOffset>
                </wp:positionH>
                <wp:positionV relativeFrom="paragraph">
                  <wp:posOffset>1180184</wp:posOffset>
                </wp:positionV>
                <wp:extent cx="999047" cy="711835"/>
                <wp:effectExtent l="0" t="0" r="0" b="0"/>
                <wp:wrapNone/>
                <wp:docPr id="50" name="Надпись 50"/>
                <wp:cNvGraphicFramePr/>
                <a:graphic xmlns:a="http://schemas.openxmlformats.org/drawingml/2006/main">
                  <a:graphicData uri="http://schemas.microsoft.com/office/word/2010/wordprocessingShape">
                    <wps:wsp>
                      <wps:cNvSpPr txBox="1"/>
                      <wps:spPr>
                        <a:xfrm>
                          <a:off x="0" y="0"/>
                          <a:ext cx="999047" cy="711835"/>
                        </a:xfrm>
                        <a:prstGeom prst="rect">
                          <a:avLst/>
                        </a:prstGeom>
                        <a:solidFill>
                          <a:sysClr val="window" lastClr="FFFFFF"/>
                        </a:solidFill>
                        <a:ln w="6350">
                          <a:noFill/>
                        </a:ln>
                      </wps:spPr>
                      <wps:txbx>
                        <w:txbxContent>
                          <w:p w14:paraId="753BCF4A" w14:textId="77777777" w:rsidR="00F243B1" w:rsidRDefault="00F243B1" w:rsidP="00B06292">
                            <w:pPr>
                              <w:jc w:val="center"/>
                              <w:rPr>
                                <w:lang w:val="ru-RU"/>
                              </w:rPr>
                            </w:pPr>
                            <w:r>
                              <w:rPr>
                                <w:lang w:val="ru-RU"/>
                              </w:rPr>
                              <w:t>Рабочее</w:t>
                            </w:r>
                          </w:p>
                          <w:p w14:paraId="128C2D51" w14:textId="77777777" w:rsidR="00F243B1" w:rsidRPr="00CF0376" w:rsidRDefault="00F243B1" w:rsidP="00B06292">
                            <w:pPr>
                              <w:jc w:val="center"/>
                              <w:rPr>
                                <w:lang w:val="ru-RU"/>
                              </w:rPr>
                            </w:pPr>
                            <w:r>
                              <w:rPr>
                                <w:lang w:val="ru-RU"/>
                              </w:rPr>
                              <w:t>место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0BBFA0E" id="Надпись 50" o:spid="_x0000_s1045" type="#_x0000_t202" style="position:absolute;left:0;text-align:left;margin-left:115.75pt;margin-top:92.95pt;width:78.65pt;height:56.05pt;z-index:2516961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" fillcolor="window" stroked="f" strokeweight=".5pt">
                <v:textbox>
                  <w:txbxContent>
                    <w:p w14:paraId="753BCF4A" w14:textId="77777777" w:rsidR="00F243B1" w:rsidRDefault="00F243B1" w:rsidP="00B06292">
                      <w:pPr>
                        <w:jc w:val="center"/>
                        <w:rPr>
                          <w:lang w:val="ru-RU"/>
                        </w:rPr>
                      </w:pPr>
                      <w:r>
                        <w:rPr>
                          <w:lang w:val="ru-RU"/>
                        </w:rPr>
                        <w:t>Рабочее</w:t>
                      </w:r>
                    </w:p>
                    <w:p w14:paraId="128C2D51" w14:textId="77777777" w:rsidR="00F243B1" w:rsidRPr="00CF0376" w:rsidRDefault="00F243B1" w:rsidP="00B06292">
                      <w:pPr>
                        <w:jc w:val="center"/>
                        <w:rPr>
                          <w:lang w:val="ru-RU"/>
                        </w:rPr>
                      </w:pPr>
                      <w:r>
                        <w:rPr>
                          <w:lang w:val="ru-RU"/>
                        </w:rPr>
                        <w:t>место</w:t>
                      </w:r>
                    </w:p>
                  </w:txbxContent>
                </v:textbox>
                <w10:wrap anchorx="margin"/>
              </v:shape>
            </w:pict>
          </mc:Fallback>
        </mc:AlternateContent>
      </w:r>
      <w:r w:rsidRPr="00B06292">
        <w:rPr>
          <w:iCs/>
          <w:noProof/>
          <w:sz w:val="28"/>
          <w:szCs w:val="28"/>
          <w:lang w:val="en-US"/>
        </w:rPr>
        <w:drawing>
          <wp:inline distT="0" distB="0" distL="0" distR="0" wp14:anchorId="667DAFF9" wp14:editId="7ED4D5B8">
            <wp:extent cx="3991610" cy="2465070"/>
            <wp:effectExtent l="0" t="0" r="8890" b="0"/>
            <wp:docPr id="4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91610" cy="2465070"/>
                    </a:xfrm>
                    <a:prstGeom prst="rect">
                      <a:avLst/>
                    </a:prstGeom>
                    <a:noFill/>
                    <a:ln>
                      <a:noFill/>
                    </a:ln>
                  </pic:spPr>
                </pic:pic>
              </a:graphicData>
            </a:graphic>
          </wp:inline>
        </w:drawing>
      </w:r>
    </w:p>
    <w:p w14:paraId="3A38BE96" w14:textId="41D6302F" w:rsidR="00424A11" w:rsidRDefault="00424A11" w:rsidP="007673E3">
      <w:pPr>
        <w:pStyle w:val="a3"/>
        <w:tabs>
          <w:tab w:val="left" w:pos="851"/>
        </w:tabs>
        <w:spacing w:before="2"/>
        <w:ind w:firstLine="567"/>
        <w:jc w:val="both"/>
        <w:rPr>
          <w:bCs/>
          <w:lang w:val="ru-RU"/>
        </w:rPr>
      </w:pPr>
    </w:p>
    <w:p w14:paraId="5C2F320A" w14:textId="5043E17D" w:rsidR="00B06292" w:rsidRPr="00B06292" w:rsidRDefault="00B06292" w:rsidP="00B06292">
      <w:pPr>
        <w:pStyle w:val="a3"/>
        <w:tabs>
          <w:tab w:val="left" w:pos="851"/>
        </w:tabs>
        <w:spacing w:before="2"/>
        <w:ind w:firstLine="567"/>
        <w:jc w:val="both"/>
        <w:rPr>
          <w:b/>
          <w:bCs/>
          <w:lang w:val="ru-RU"/>
        </w:rPr>
      </w:pPr>
      <w:r w:rsidRPr="00B06292">
        <w:rPr>
          <w:b/>
          <w:bCs/>
          <w:lang w:val="ru-RU"/>
        </w:rPr>
        <w:t>Условные обозначения</w:t>
      </w:r>
      <w:r>
        <w:rPr>
          <w:b/>
          <w:bCs/>
          <w:lang w:val="ru-RU"/>
        </w:rPr>
        <w:t>:</w:t>
      </w:r>
    </w:p>
    <w:p w14:paraId="199F9575" w14:textId="77777777" w:rsidR="00B06292" w:rsidRPr="00B06292" w:rsidRDefault="00B06292" w:rsidP="00B06292">
      <w:pPr>
        <w:pStyle w:val="a3"/>
        <w:tabs>
          <w:tab w:val="left" w:pos="851"/>
        </w:tabs>
        <w:spacing w:before="2"/>
        <w:ind w:firstLine="567"/>
        <w:jc w:val="both"/>
        <w:rPr>
          <w:bCs/>
          <w:lang w:val="ru-RU"/>
        </w:rPr>
      </w:pPr>
      <w:r w:rsidRPr="00B06292">
        <w:rPr>
          <w:bCs/>
          <w:lang w:val="ru-RU"/>
        </w:rPr>
        <w:t>1 фактическая потеря</w:t>
      </w:r>
    </w:p>
    <w:p w14:paraId="1A356B98" w14:textId="77777777" w:rsidR="00B06292" w:rsidRPr="00B06292" w:rsidRDefault="00B06292" w:rsidP="00B06292">
      <w:pPr>
        <w:pStyle w:val="a3"/>
        <w:tabs>
          <w:tab w:val="left" w:pos="851"/>
        </w:tabs>
        <w:spacing w:before="2"/>
        <w:ind w:firstLine="567"/>
        <w:jc w:val="both"/>
        <w:rPr>
          <w:bCs/>
          <w:lang w:val="ru-RU"/>
        </w:rPr>
      </w:pPr>
      <w:r w:rsidRPr="00B06292">
        <w:rPr>
          <w:bCs/>
          <w:lang w:val="ru-RU"/>
        </w:rPr>
        <w:t>2 двери обеспечивают доступ на крышу</w:t>
      </w:r>
    </w:p>
    <w:p w14:paraId="0E6D61A4" w14:textId="77777777" w:rsidR="00B06292" w:rsidRPr="00B06292" w:rsidRDefault="00B06292" w:rsidP="00B06292">
      <w:pPr>
        <w:pStyle w:val="a3"/>
        <w:tabs>
          <w:tab w:val="left" w:pos="851"/>
        </w:tabs>
        <w:spacing w:before="2"/>
        <w:ind w:firstLine="567"/>
        <w:jc w:val="both"/>
        <w:rPr>
          <w:bCs/>
          <w:lang w:val="ru-RU"/>
        </w:rPr>
      </w:pPr>
      <w:r w:rsidRPr="00B06292">
        <w:rPr>
          <w:bCs/>
          <w:lang w:val="ru-RU"/>
        </w:rPr>
        <w:t>3 эффективные потери</w:t>
      </w:r>
    </w:p>
    <w:p w14:paraId="154785A1" w14:textId="77777777" w:rsidR="00B06292" w:rsidRPr="00B06292" w:rsidRDefault="00B06292" w:rsidP="00B06292">
      <w:pPr>
        <w:pStyle w:val="a3"/>
        <w:tabs>
          <w:tab w:val="left" w:pos="851"/>
        </w:tabs>
        <w:spacing w:before="2"/>
        <w:ind w:firstLine="567"/>
        <w:jc w:val="both"/>
        <w:rPr>
          <w:bCs/>
          <w:lang w:val="ru-RU"/>
        </w:rPr>
      </w:pPr>
    </w:p>
    <w:p w14:paraId="51035643" w14:textId="73DE3C0A" w:rsidR="00424A11" w:rsidRPr="00B06292" w:rsidRDefault="00B06292" w:rsidP="00B06292">
      <w:pPr>
        <w:pStyle w:val="a3"/>
        <w:tabs>
          <w:tab w:val="left" w:pos="851"/>
        </w:tabs>
        <w:spacing w:before="2"/>
        <w:ind w:firstLine="567"/>
        <w:jc w:val="center"/>
        <w:rPr>
          <w:b/>
          <w:bCs/>
          <w:lang w:val="ru-RU"/>
        </w:rPr>
      </w:pPr>
      <w:r w:rsidRPr="00B06292">
        <w:rPr>
          <w:b/>
          <w:bCs/>
          <w:lang w:val="ru-RU"/>
        </w:rPr>
        <w:t>Рисунок 12 — Фактические потери из-за доступа к проему на крыше</w:t>
      </w:r>
    </w:p>
    <w:p w14:paraId="6A3B097B" w14:textId="0FEE548E" w:rsidR="00424A11" w:rsidRDefault="00424A11" w:rsidP="007673E3">
      <w:pPr>
        <w:pStyle w:val="a3"/>
        <w:tabs>
          <w:tab w:val="left" w:pos="851"/>
        </w:tabs>
        <w:spacing w:before="2"/>
        <w:ind w:firstLine="567"/>
        <w:jc w:val="both"/>
        <w:rPr>
          <w:bCs/>
          <w:lang w:val="ru-RU"/>
        </w:rPr>
      </w:pPr>
    </w:p>
    <w:p w14:paraId="452E7279" w14:textId="77E4A4E3" w:rsidR="00424A11" w:rsidRDefault="00424A11" w:rsidP="007673E3">
      <w:pPr>
        <w:pStyle w:val="a3"/>
        <w:tabs>
          <w:tab w:val="left" w:pos="851"/>
        </w:tabs>
        <w:spacing w:before="2"/>
        <w:ind w:firstLine="567"/>
        <w:jc w:val="both"/>
        <w:rPr>
          <w:bCs/>
          <w:lang w:val="ru-RU"/>
        </w:rPr>
      </w:pPr>
    </w:p>
    <w:p w14:paraId="1996A03D" w14:textId="5FC8DA42" w:rsidR="00424A11" w:rsidRDefault="00424A11" w:rsidP="007673E3">
      <w:pPr>
        <w:pStyle w:val="a3"/>
        <w:tabs>
          <w:tab w:val="left" w:pos="851"/>
        </w:tabs>
        <w:spacing w:before="2"/>
        <w:ind w:firstLine="567"/>
        <w:jc w:val="both"/>
        <w:rPr>
          <w:bCs/>
          <w:lang w:val="ru-RU"/>
        </w:rPr>
      </w:pPr>
    </w:p>
    <w:p w14:paraId="3769FFC7" w14:textId="02A77649" w:rsidR="00424A11" w:rsidRDefault="00424A11" w:rsidP="007673E3">
      <w:pPr>
        <w:pStyle w:val="a3"/>
        <w:tabs>
          <w:tab w:val="left" w:pos="851"/>
        </w:tabs>
        <w:spacing w:before="2"/>
        <w:ind w:firstLine="567"/>
        <w:jc w:val="both"/>
        <w:rPr>
          <w:bCs/>
          <w:lang w:val="ru-RU"/>
        </w:rPr>
      </w:pPr>
    </w:p>
    <w:p w14:paraId="6D718690" w14:textId="7F4F4B44" w:rsidR="00424A11" w:rsidRDefault="00424A11" w:rsidP="007673E3">
      <w:pPr>
        <w:pStyle w:val="a3"/>
        <w:tabs>
          <w:tab w:val="left" w:pos="851"/>
        </w:tabs>
        <w:spacing w:before="2"/>
        <w:ind w:firstLine="567"/>
        <w:jc w:val="both"/>
        <w:rPr>
          <w:bCs/>
          <w:lang w:val="ru-RU"/>
        </w:rPr>
      </w:pPr>
    </w:p>
    <w:p w14:paraId="20076E1C" w14:textId="03D87025" w:rsidR="00424A11" w:rsidRDefault="00325E57" w:rsidP="00325E57">
      <w:pPr>
        <w:pStyle w:val="a3"/>
        <w:tabs>
          <w:tab w:val="left" w:pos="851"/>
        </w:tabs>
        <w:spacing w:before="2"/>
        <w:ind w:firstLine="567"/>
        <w:jc w:val="center"/>
        <w:rPr>
          <w:bCs/>
          <w:lang w:val="ru-RU"/>
        </w:rPr>
      </w:pPr>
      <w:r w:rsidRPr="00325E57">
        <w:rPr>
          <w:iCs/>
          <w:noProof/>
          <w:sz w:val="28"/>
          <w:szCs w:val="28"/>
          <w:lang w:val="en-US"/>
        </w:rPr>
        <w:lastRenderedPageBreak/>
        <w:drawing>
          <wp:inline distT="0" distB="0" distL="0" distR="0" wp14:anchorId="2152E913" wp14:editId="04C44922">
            <wp:extent cx="2202815" cy="1296035"/>
            <wp:effectExtent l="0" t="0" r="6985" b="0"/>
            <wp:docPr id="5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02815" cy="1296035"/>
                    </a:xfrm>
                    <a:prstGeom prst="rect">
                      <a:avLst/>
                    </a:prstGeom>
                    <a:noFill/>
                    <a:ln>
                      <a:noFill/>
                    </a:ln>
                  </pic:spPr>
                </pic:pic>
              </a:graphicData>
            </a:graphic>
          </wp:inline>
        </w:drawing>
      </w:r>
    </w:p>
    <w:p w14:paraId="05EB0812" w14:textId="74EC5485" w:rsidR="00424A11" w:rsidRDefault="00424A11" w:rsidP="007673E3">
      <w:pPr>
        <w:pStyle w:val="a3"/>
        <w:tabs>
          <w:tab w:val="left" w:pos="851"/>
        </w:tabs>
        <w:spacing w:before="2"/>
        <w:ind w:firstLine="567"/>
        <w:jc w:val="both"/>
        <w:rPr>
          <w:bCs/>
          <w:lang w:val="ru-RU"/>
        </w:rPr>
      </w:pPr>
    </w:p>
    <w:p w14:paraId="4700A6E2" w14:textId="2F3BFBA4" w:rsidR="00325E57" w:rsidRPr="00325E57" w:rsidRDefault="00325E57" w:rsidP="00325E57">
      <w:pPr>
        <w:pStyle w:val="a3"/>
        <w:tabs>
          <w:tab w:val="left" w:pos="851"/>
        </w:tabs>
        <w:spacing w:before="2"/>
        <w:ind w:firstLine="567"/>
        <w:jc w:val="both"/>
        <w:rPr>
          <w:b/>
          <w:bCs/>
          <w:lang w:val="ru-RU"/>
        </w:rPr>
      </w:pPr>
      <w:r w:rsidRPr="00325E57">
        <w:rPr>
          <w:b/>
          <w:bCs/>
          <w:lang w:val="ru-RU"/>
        </w:rPr>
        <w:t>Условные обозначения</w:t>
      </w:r>
      <w:r>
        <w:rPr>
          <w:b/>
          <w:bCs/>
          <w:lang w:val="ru-RU"/>
        </w:rPr>
        <w:t>:</w:t>
      </w:r>
    </w:p>
    <w:p w14:paraId="7F0EFC59" w14:textId="77777777" w:rsidR="00325E57" w:rsidRPr="00325E57" w:rsidRDefault="00325E57" w:rsidP="00325E57">
      <w:pPr>
        <w:pStyle w:val="a3"/>
        <w:tabs>
          <w:tab w:val="left" w:pos="851"/>
        </w:tabs>
        <w:spacing w:before="2"/>
        <w:ind w:firstLine="567"/>
        <w:jc w:val="both"/>
        <w:rPr>
          <w:bCs/>
          <w:lang w:val="ru-RU"/>
        </w:rPr>
      </w:pPr>
      <w:r w:rsidRPr="00325E57">
        <w:rPr>
          <w:bCs/>
          <w:lang w:val="ru-RU"/>
        </w:rPr>
        <w:t>1 воздуховод</w:t>
      </w:r>
    </w:p>
    <w:p w14:paraId="7CF3D0C6" w14:textId="77777777" w:rsidR="00325E57" w:rsidRPr="00325E57" w:rsidRDefault="00325E57" w:rsidP="00325E57">
      <w:pPr>
        <w:pStyle w:val="a3"/>
        <w:tabs>
          <w:tab w:val="left" w:pos="851"/>
        </w:tabs>
        <w:spacing w:before="2"/>
        <w:ind w:firstLine="567"/>
        <w:jc w:val="both"/>
        <w:rPr>
          <w:bCs/>
          <w:lang w:val="ru-RU"/>
        </w:rPr>
      </w:pPr>
      <w:r w:rsidRPr="00325E57">
        <w:rPr>
          <w:bCs/>
          <w:lang w:val="ru-RU"/>
        </w:rPr>
        <w:t>2 трубы или трубопровод</w:t>
      </w:r>
    </w:p>
    <w:p w14:paraId="309D323E" w14:textId="77777777" w:rsidR="00325E57" w:rsidRPr="00325E57" w:rsidRDefault="00325E57" w:rsidP="00325E57">
      <w:pPr>
        <w:pStyle w:val="a3"/>
        <w:tabs>
          <w:tab w:val="left" w:pos="851"/>
        </w:tabs>
        <w:spacing w:before="2"/>
        <w:ind w:firstLine="567"/>
        <w:jc w:val="both"/>
        <w:rPr>
          <w:bCs/>
          <w:lang w:val="ru-RU"/>
        </w:rPr>
      </w:pPr>
      <w:r w:rsidRPr="00325E57">
        <w:rPr>
          <w:bCs/>
          <w:lang w:val="ru-RU"/>
        </w:rPr>
        <w:t>3 входная дверь</w:t>
      </w:r>
    </w:p>
    <w:p w14:paraId="199D472C" w14:textId="77777777" w:rsidR="00325E57" w:rsidRPr="00325E57" w:rsidRDefault="00325E57" w:rsidP="00325E57">
      <w:pPr>
        <w:pStyle w:val="a3"/>
        <w:tabs>
          <w:tab w:val="left" w:pos="851"/>
        </w:tabs>
        <w:spacing w:before="2"/>
        <w:ind w:firstLine="567"/>
        <w:jc w:val="both"/>
        <w:rPr>
          <w:bCs/>
          <w:lang w:val="ru-RU"/>
        </w:rPr>
      </w:pPr>
      <w:r w:rsidRPr="00325E57">
        <w:rPr>
          <w:bCs/>
          <w:lang w:val="ru-RU"/>
        </w:rPr>
        <w:t>4 эффективные потери</w:t>
      </w:r>
    </w:p>
    <w:p w14:paraId="41C023DF" w14:textId="77777777" w:rsidR="00325E57" w:rsidRPr="00325E57" w:rsidRDefault="00325E57" w:rsidP="00325E57">
      <w:pPr>
        <w:pStyle w:val="a3"/>
        <w:tabs>
          <w:tab w:val="left" w:pos="851"/>
        </w:tabs>
        <w:spacing w:before="2"/>
        <w:ind w:firstLine="567"/>
        <w:jc w:val="both"/>
        <w:rPr>
          <w:bCs/>
          <w:lang w:val="ru-RU"/>
        </w:rPr>
      </w:pPr>
      <w:r w:rsidRPr="00325E57">
        <w:rPr>
          <w:bCs/>
          <w:lang w:val="ru-RU"/>
        </w:rPr>
        <w:t>5 фактическая потеря</w:t>
      </w:r>
    </w:p>
    <w:p w14:paraId="032D0765" w14:textId="77777777" w:rsidR="00325E57" w:rsidRPr="00325E57" w:rsidRDefault="00325E57" w:rsidP="00325E57">
      <w:pPr>
        <w:pStyle w:val="a3"/>
        <w:tabs>
          <w:tab w:val="left" w:pos="851"/>
        </w:tabs>
        <w:spacing w:before="2"/>
        <w:ind w:firstLine="567"/>
        <w:jc w:val="both"/>
        <w:rPr>
          <w:bCs/>
          <w:lang w:val="ru-RU"/>
        </w:rPr>
      </w:pPr>
      <w:r w:rsidRPr="00325E57">
        <w:rPr>
          <w:bCs/>
          <w:lang w:val="ru-RU"/>
        </w:rPr>
        <w:t>6 колонка</w:t>
      </w:r>
    </w:p>
    <w:p w14:paraId="718157F3" w14:textId="77777777" w:rsidR="00325E57" w:rsidRPr="00325E57" w:rsidRDefault="00325E57" w:rsidP="00325E57">
      <w:pPr>
        <w:pStyle w:val="a3"/>
        <w:tabs>
          <w:tab w:val="left" w:pos="851"/>
        </w:tabs>
        <w:spacing w:before="2"/>
        <w:ind w:firstLine="567"/>
        <w:jc w:val="both"/>
        <w:rPr>
          <w:bCs/>
          <w:lang w:val="ru-RU"/>
        </w:rPr>
      </w:pPr>
    </w:p>
    <w:p w14:paraId="2973615D" w14:textId="0A17F035" w:rsidR="00424A11" w:rsidRPr="00325E57" w:rsidRDefault="00325E57" w:rsidP="00325E57">
      <w:pPr>
        <w:pStyle w:val="a3"/>
        <w:tabs>
          <w:tab w:val="left" w:pos="851"/>
        </w:tabs>
        <w:spacing w:before="2"/>
        <w:ind w:firstLine="567"/>
        <w:jc w:val="center"/>
        <w:rPr>
          <w:b/>
          <w:bCs/>
          <w:lang w:val="ru-RU"/>
        </w:rPr>
      </w:pPr>
      <w:r w:rsidRPr="00325E57">
        <w:rPr>
          <w:b/>
          <w:bCs/>
          <w:lang w:val="ru-RU"/>
        </w:rPr>
        <w:t>Рисунок 13 — Фактические потери из-за доступа к коммунальным услугам</w:t>
      </w:r>
    </w:p>
    <w:p w14:paraId="233652AE" w14:textId="0A7DB37F" w:rsidR="00424A11" w:rsidRDefault="00424A11" w:rsidP="007673E3">
      <w:pPr>
        <w:pStyle w:val="a3"/>
        <w:tabs>
          <w:tab w:val="left" w:pos="851"/>
        </w:tabs>
        <w:spacing w:before="2"/>
        <w:ind w:firstLine="567"/>
        <w:jc w:val="both"/>
        <w:rPr>
          <w:bCs/>
          <w:lang w:val="ru-RU"/>
        </w:rPr>
      </w:pPr>
    </w:p>
    <w:p w14:paraId="135BD80C" w14:textId="70FD579D" w:rsidR="00424A11" w:rsidRDefault="00325E57" w:rsidP="00325E57">
      <w:pPr>
        <w:pStyle w:val="a3"/>
        <w:tabs>
          <w:tab w:val="left" w:pos="851"/>
        </w:tabs>
        <w:spacing w:before="2"/>
        <w:ind w:firstLine="567"/>
        <w:jc w:val="center"/>
        <w:rPr>
          <w:bCs/>
          <w:lang w:val="ru-RU"/>
        </w:rPr>
      </w:pPr>
      <w:r w:rsidRPr="00325E57">
        <w:rPr>
          <w:iCs/>
          <w:noProof/>
          <w:sz w:val="28"/>
          <w:szCs w:val="28"/>
          <w:lang w:val="en-US"/>
        </w:rPr>
        <w:drawing>
          <wp:inline distT="0" distB="0" distL="0" distR="0" wp14:anchorId="42170B63" wp14:editId="091CA2D2">
            <wp:extent cx="3649345" cy="2440940"/>
            <wp:effectExtent l="0" t="0" r="8255" b="0"/>
            <wp:docPr id="5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49345" cy="2440940"/>
                    </a:xfrm>
                    <a:prstGeom prst="rect">
                      <a:avLst/>
                    </a:prstGeom>
                    <a:noFill/>
                    <a:ln>
                      <a:noFill/>
                    </a:ln>
                  </pic:spPr>
                </pic:pic>
              </a:graphicData>
            </a:graphic>
          </wp:inline>
        </w:drawing>
      </w:r>
    </w:p>
    <w:p w14:paraId="53EDA4EF" w14:textId="195EB40E" w:rsidR="00424A11" w:rsidRDefault="00424A11" w:rsidP="007673E3">
      <w:pPr>
        <w:pStyle w:val="a3"/>
        <w:tabs>
          <w:tab w:val="left" w:pos="851"/>
        </w:tabs>
        <w:spacing w:before="2"/>
        <w:ind w:firstLine="567"/>
        <w:jc w:val="both"/>
        <w:rPr>
          <w:bCs/>
          <w:lang w:val="ru-RU"/>
        </w:rPr>
      </w:pPr>
    </w:p>
    <w:p w14:paraId="1564A41F" w14:textId="74E1E922" w:rsidR="00325E57" w:rsidRPr="00325E57" w:rsidRDefault="00325E57" w:rsidP="00325E57">
      <w:pPr>
        <w:pStyle w:val="a3"/>
        <w:tabs>
          <w:tab w:val="left" w:pos="851"/>
        </w:tabs>
        <w:spacing w:before="2"/>
        <w:ind w:firstLine="567"/>
        <w:jc w:val="both"/>
        <w:rPr>
          <w:b/>
          <w:bCs/>
          <w:lang w:val="ru-RU"/>
        </w:rPr>
      </w:pPr>
      <w:r w:rsidRPr="00325E57">
        <w:rPr>
          <w:b/>
          <w:bCs/>
          <w:lang w:val="ru-RU"/>
        </w:rPr>
        <w:t>Условные обозначения</w:t>
      </w:r>
      <w:r>
        <w:rPr>
          <w:b/>
          <w:bCs/>
          <w:lang w:val="ru-RU"/>
        </w:rPr>
        <w:t>:</w:t>
      </w:r>
    </w:p>
    <w:p w14:paraId="50F8EED6" w14:textId="77777777" w:rsidR="00325E57" w:rsidRPr="00325E57" w:rsidRDefault="00325E57" w:rsidP="00325E57">
      <w:pPr>
        <w:pStyle w:val="a3"/>
        <w:tabs>
          <w:tab w:val="left" w:pos="851"/>
        </w:tabs>
        <w:spacing w:before="2"/>
        <w:ind w:firstLine="567"/>
        <w:jc w:val="both"/>
        <w:rPr>
          <w:bCs/>
          <w:lang w:val="ru-RU"/>
        </w:rPr>
      </w:pPr>
      <w:r w:rsidRPr="00325E57">
        <w:rPr>
          <w:bCs/>
          <w:lang w:val="ru-RU"/>
        </w:rPr>
        <w:t>1 распорка при землетрясении</w:t>
      </w:r>
    </w:p>
    <w:p w14:paraId="78EF5CB5" w14:textId="77777777" w:rsidR="00325E57" w:rsidRPr="00325E57" w:rsidRDefault="00325E57" w:rsidP="00325E57">
      <w:pPr>
        <w:pStyle w:val="a3"/>
        <w:tabs>
          <w:tab w:val="left" w:pos="851"/>
        </w:tabs>
        <w:spacing w:before="2"/>
        <w:ind w:firstLine="567"/>
        <w:jc w:val="both"/>
        <w:rPr>
          <w:bCs/>
          <w:lang w:val="ru-RU"/>
        </w:rPr>
      </w:pPr>
      <w:r w:rsidRPr="00325E57">
        <w:rPr>
          <w:bCs/>
          <w:lang w:val="ru-RU"/>
        </w:rPr>
        <w:t>2 эффективные потери</w:t>
      </w:r>
    </w:p>
    <w:p w14:paraId="11C48B36" w14:textId="77777777" w:rsidR="00325E57" w:rsidRPr="00325E57" w:rsidRDefault="00325E57" w:rsidP="00325E57">
      <w:pPr>
        <w:pStyle w:val="a3"/>
        <w:tabs>
          <w:tab w:val="left" w:pos="851"/>
        </w:tabs>
        <w:spacing w:before="2"/>
        <w:ind w:firstLine="567"/>
        <w:jc w:val="both"/>
        <w:rPr>
          <w:bCs/>
          <w:lang w:val="ru-RU"/>
        </w:rPr>
      </w:pPr>
      <w:r w:rsidRPr="00325E57">
        <w:rPr>
          <w:bCs/>
          <w:lang w:val="ru-RU"/>
        </w:rPr>
        <w:t>3 фактическая потеря</w:t>
      </w:r>
    </w:p>
    <w:p w14:paraId="3C1D490B" w14:textId="77777777" w:rsidR="00325E57" w:rsidRPr="00325E57" w:rsidRDefault="00325E57" w:rsidP="00325E57">
      <w:pPr>
        <w:pStyle w:val="a3"/>
        <w:tabs>
          <w:tab w:val="left" w:pos="851"/>
        </w:tabs>
        <w:spacing w:before="2"/>
        <w:ind w:firstLine="567"/>
        <w:jc w:val="both"/>
        <w:rPr>
          <w:bCs/>
          <w:lang w:val="ru-RU"/>
        </w:rPr>
      </w:pPr>
    </w:p>
    <w:p w14:paraId="4A880E33" w14:textId="77777777" w:rsidR="00325E57" w:rsidRPr="00325E57" w:rsidRDefault="00325E57" w:rsidP="00325E57">
      <w:pPr>
        <w:pStyle w:val="a3"/>
        <w:tabs>
          <w:tab w:val="left" w:pos="851"/>
        </w:tabs>
        <w:spacing w:before="2"/>
        <w:ind w:firstLine="567"/>
        <w:jc w:val="center"/>
        <w:rPr>
          <w:b/>
          <w:bCs/>
          <w:lang w:val="ru-RU"/>
        </w:rPr>
      </w:pPr>
      <w:r w:rsidRPr="00325E57">
        <w:rPr>
          <w:b/>
          <w:bCs/>
          <w:lang w:val="ru-RU"/>
        </w:rPr>
        <w:t>Рисунок 14 — Потери из-за землетрясения между колоннами</w:t>
      </w:r>
    </w:p>
    <w:p w14:paraId="6095A73F" w14:textId="77777777" w:rsidR="00325E57" w:rsidRPr="00325E57" w:rsidRDefault="00325E57" w:rsidP="00325E57">
      <w:pPr>
        <w:pStyle w:val="a3"/>
        <w:tabs>
          <w:tab w:val="left" w:pos="851"/>
        </w:tabs>
        <w:spacing w:before="2"/>
        <w:ind w:firstLine="567"/>
        <w:jc w:val="both"/>
        <w:rPr>
          <w:bCs/>
          <w:lang w:val="ru-RU"/>
        </w:rPr>
      </w:pPr>
    </w:p>
    <w:p w14:paraId="612E385A" w14:textId="683E0B3A" w:rsidR="00424A11" w:rsidRDefault="00325E57" w:rsidP="00325E57">
      <w:pPr>
        <w:pStyle w:val="a3"/>
        <w:tabs>
          <w:tab w:val="left" w:pos="851"/>
        </w:tabs>
        <w:spacing w:before="2"/>
        <w:ind w:firstLine="567"/>
        <w:jc w:val="both"/>
        <w:rPr>
          <w:bCs/>
          <w:lang w:val="ru-RU"/>
        </w:rPr>
      </w:pPr>
      <w:r w:rsidRPr="00325E57">
        <w:rPr>
          <w:bCs/>
          <w:lang w:val="ru-RU"/>
        </w:rPr>
        <w:t>h) Если часть полезной площади пола частично ограничена для использования из-за того, что ее допустимая нагрузка на пол меньше, чем требуется для безопасности в соответствии с применимыми правилами или строительными нормами, в результате чего мебель или предметы снабжения рассредоточены по большей площади, чем обычно требуется, тогда требуемая дополнительная площадь пола – это эффективная площадь потерь здания (см. рис. 15).</w:t>
      </w:r>
    </w:p>
    <w:p w14:paraId="3D69F0D7" w14:textId="521AD7DB" w:rsidR="00424A11" w:rsidRDefault="00424A11" w:rsidP="007673E3">
      <w:pPr>
        <w:pStyle w:val="a3"/>
        <w:tabs>
          <w:tab w:val="left" w:pos="851"/>
        </w:tabs>
        <w:spacing w:before="2"/>
        <w:ind w:firstLine="567"/>
        <w:jc w:val="both"/>
        <w:rPr>
          <w:bCs/>
          <w:lang w:val="ru-RU"/>
        </w:rPr>
      </w:pPr>
    </w:p>
    <w:p w14:paraId="6AD7CC17" w14:textId="246EBFFB" w:rsidR="00424A11" w:rsidRDefault="00424A11" w:rsidP="007673E3">
      <w:pPr>
        <w:pStyle w:val="a3"/>
        <w:tabs>
          <w:tab w:val="left" w:pos="851"/>
        </w:tabs>
        <w:spacing w:before="2"/>
        <w:ind w:firstLine="567"/>
        <w:jc w:val="both"/>
        <w:rPr>
          <w:bCs/>
          <w:lang w:val="ru-RU"/>
        </w:rPr>
      </w:pPr>
    </w:p>
    <w:p w14:paraId="47C7D36E" w14:textId="1AA15F59" w:rsidR="00424A11" w:rsidRDefault="00424A11" w:rsidP="007673E3">
      <w:pPr>
        <w:pStyle w:val="a3"/>
        <w:tabs>
          <w:tab w:val="left" w:pos="851"/>
        </w:tabs>
        <w:spacing w:before="2"/>
        <w:ind w:firstLine="567"/>
        <w:jc w:val="both"/>
        <w:rPr>
          <w:bCs/>
          <w:lang w:val="ru-RU"/>
        </w:rPr>
      </w:pPr>
    </w:p>
    <w:p w14:paraId="3BD39101" w14:textId="1D43E11F" w:rsidR="00424A11" w:rsidRDefault="00325E57" w:rsidP="00325E57">
      <w:pPr>
        <w:pStyle w:val="a3"/>
        <w:tabs>
          <w:tab w:val="left" w:pos="851"/>
        </w:tabs>
        <w:spacing w:before="2"/>
        <w:ind w:firstLine="567"/>
        <w:jc w:val="center"/>
        <w:rPr>
          <w:bCs/>
          <w:lang w:val="ru-RU"/>
        </w:rPr>
      </w:pPr>
      <w:r w:rsidRPr="00325E57">
        <w:rPr>
          <w:iCs/>
          <w:noProof/>
          <w:sz w:val="28"/>
          <w:szCs w:val="28"/>
          <w:lang w:val="en-US"/>
        </w:rPr>
        <w:lastRenderedPageBreak/>
        <w:drawing>
          <wp:inline distT="0" distB="0" distL="0" distR="0" wp14:anchorId="50202552" wp14:editId="7C44AA6E">
            <wp:extent cx="2997835" cy="3140710"/>
            <wp:effectExtent l="0" t="0" r="0" b="2540"/>
            <wp:docPr id="5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97835" cy="3140710"/>
                    </a:xfrm>
                    <a:prstGeom prst="rect">
                      <a:avLst/>
                    </a:prstGeom>
                    <a:noFill/>
                    <a:ln>
                      <a:noFill/>
                    </a:ln>
                  </pic:spPr>
                </pic:pic>
              </a:graphicData>
            </a:graphic>
          </wp:inline>
        </w:drawing>
      </w:r>
    </w:p>
    <w:p w14:paraId="1CB49342" w14:textId="0E01E741" w:rsidR="00424A11" w:rsidRDefault="00424A11" w:rsidP="007673E3">
      <w:pPr>
        <w:pStyle w:val="a3"/>
        <w:tabs>
          <w:tab w:val="left" w:pos="851"/>
        </w:tabs>
        <w:spacing w:before="2"/>
        <w:ind w:firstLine="567"/>
        <w:jc w:val="both"/>
        <w:rPr>
          <w:bCs/>
          <w:lang w:val="ru-RU"/>
        </w:rPr>
      </w:pPr>
    </w:p>
    <w:p w14:paraId="33A2AD00" w14:textId="77777777" w:rsidR="00325E57" w:rsidRPr="00325E57" w:rsidRDefault="00325E57" w:rsidP="00325E57">
      <w:pPr>
        <w:pStyle w:val="a3"/>
        <w:tabs>
          <w:tab w:val="left" w:pos="851"/>
        </w:tabs>
        <w:spacing w:before="2"/>
        <w:ind w:firstLine="567"/>
        <w:jc w:val="both"/>
        <w:rPr>
          <w:b/>
          <w:bCs/>
          <w:lang w:val="ru-RU"/>
        </w:rPr>
      </w:pPr>
      <w:r w:rsidRPr="00325E57">
        <w:rPr>
          <w:b/>
          <w:bCs/>
          <w:lang w:val="ru-RU"/>
        </w:rPr>
        <w:t>Условные обозначения</w:t>
      </w:r>
    </w:p>
    <w:p w14:paraId="02D3B11F" w14:textId="77777777" w:rsidR="00325E57" w:rsidRPr="00325E57" w:rsidRDefault="00325E57" w:rsidP="00325E57">
      <w:pPr>
        <w:pStyle w:val="a3"/>
        <w:tabs>
          <w:tab w:val="left" w:pos="851"/>
        </w:tabs>
        <w:spacing w:before="2"/>
        <w:ind w:firstLine="567"/>
        <w:jc w:val="both"/>
        <w:rPr>
          <w:bCs/>
          <w:lang w:val="ru-RU"/>
        </w:rPr>
      </w:pPr>
      <w:r w:rsidRPr="00325E57">
        <w:rPr>
          <w:bCs/>
          <w:lang w:val="ru-RU"/>
        </w:rPr>
        <w:t>1 стеллаж</w:t>
      </w:r>
    </w:p>
    <w:p w14:paraId="0E3E96C1" w14:textId="77777777" w:rsidR="00325E57" w:rsidRPr="00325E57" w:rsidRDefault="00325E57" w:rsidP="00325E57">
      <w:pPr>
        <w:pStyle w:val="a3"/>
        <w:tabs>
          <w:tab w:val="left" w:pos="851"/>
        </w:tabs>
        <w:spacing w:before="2"/>
        <w:ind w:firstLine="567"/>
        <w:jc w:val="both"/>
        <w:rPr>
          <w:bCs/>
          <w:lang w:val="ru-RU"/>
        </w:rPr>
      </w:pPr>
      <w:r w:rsidRPr="00325E57">
        <w:rPr>
          <w:bCs/>
          <w:lang w:val="ru-RU"/>
        </w:rPr>
        <w:t>2 эффективные потери</w:t>
      </w:r>
    </w:p>
    <w:p w14:paraId="122A2F34" w14:textId="77777777" w:rsidR="00325E57" w:rsidRPr="00325E57" w:rsidRDefault="00325E57" w:rsidP="00325E57">
      <w:pPr>
        <w:pStyle w:val="a3"/>
        <w:tabs>
          <w:tab w:val="left" w:pos="851"/>
        </w:tabs>
        <w:spacing w:before="2"/>
        <w:ind w:firstLine="567"/>
        <w:jc w:val="both"/>
        <w:rPr>
          <w:bCs/>
          <w:lang w:val="ru-RU"/>
        </w:rPr>
      </w:pPr>
    </w:p>
    <w:p w14:paraId="77619423" w14:textId="77777777" w:rsidR="00325E57" w:rsidRPr="00325E57" w:rsidRDefault="00325E57" w:rsidP="00325E57">
      <w:pPr>
        <w:pStyle w:val="a3"/>
        <w:tabs>
          <w:tab w:val="left" w:pos="851"/>
        </w:tabs>
        <w:spacing w:before="2"/>
        <w:jc w:val="center"/>
        <w:rPr>
          <w:b/>
          <w:bCs/>
          <w:lang w:val="ru-RU"/>
        </w:rPr>
      </w:pPr>
      <w:r w:rsidRPr="00325E57">
        <w:rPr>
          <w:b/>
          <w:bCs/>
          <w:lang w:val="ru-RU"/>
        </w:rPr>
        <w:t>Рисунок 15 — Фактические потери из-за недостаточной несущей способности пола</w:t>
      </w:r>
    </w:p>
    <w:p w14:paraId="757CF008" w14:textId="77777777" w:rsidR="00325E57" w:rsidRPr="00325E57" w:rsidRDefault="00325E57" w:rsidP="00325E57">
      <w:pPr>
        <w:pStyle w:val="a3"/>
        <w:tabs>
          <w:tab w:val="left" w:pos="851"/>
        </w:tabs>
        <w:spacing w:before="2"/>
        <w:ind w:firstLine="567"/>
        <w:jc w:val="both"/>
        <w:rPr>
          <w:bCs/>
          <w:lang w:val="ru-RU"/>
        </w:rPr>
      </w:pPr>
    </w:p>
    <w:p w14:paraId="551163B5" w14:textId="77777777" w:rsidR="00325E57" w:rsidRPr="00325E57" w:rsidRDefault="00325E57" w:rsidP="00325E57">
      <w:pPr>
        <w:pStyle w:val="a3"/>
        <w:tabs>
          <w:tab w:val="left" w:pos="851"/>
        </w:tabs>
        <w:spacing w:before="2"/>
        <w:ind w:firstLine="567"/>
        <w:jc w:val="both"/>
        <w:rPr>
          <w:bCs/>
          <w:lang w:val="ru-RU"/>
        </w:rPr>
      </w:pPr>
      <w:r w:rsidRPr="00325E57">
        <w:rPr>
          <w:bCs/>
          <w:lang w:val="ru-RU"/>
        </w:rPr>
        <w:t>i) Если часть полезной или оборотной площади пола занята выступающим подоконником, радиатором, конвектором, трубопроводом или другой неподвижной частью здания и поэтому не может быть эффективно использована для размещения мебели или выполнения пользовательских функций, тогда эта часть представляет собой эффективную площадь потери здания (см. рис. 5, 6 и 7).</w:t>
      </w:r>
    </w:p>
    <w:p w14:paraId="172AF9E3" w14:textId="77777777" w:rsidR="00325E57" w:rsidRPr="00325E57" w:rsidRDefault="00325E57" w:rsidP="00325E57">
      <w:pPr>
        <w:pStyle w:val="a3"/>
        <w:tabs>
          <w:tab w:val="left" w:pos="851"/>
        </w:tabs>
        <w:spacing w:before="2"/>
        <w:ind w:firstLine="567"/>
        <w:jc w:val="both"/>
        <w:rPr>
          <w:bCs/>
          <w:lang w:val="ru-RU"/>
        </w:rPr>
      </w:pPr>
      <w:r w:rsidRPr="00325E57">
        <w:rPr>
          <w:bCs/>
          <w:lang w:val="ru-RU"/>
        </w:rPr>
        <w:t>j) Если часть полезной или циркулирующей площади пола занята съемным элементом, таким как перегородка, труба или воздуховод, которые необходимы для нормального функционирования объекта, тогда эта часть является эффективной территорией здания.</w:t>
      </w:r>
    </w:p>
    <w:p w14:paraId="66C138DA" w14:textId="77777777" w:rsidR="00325E57" w:rsidRPr="00325E57" w:rsidRDefault="00325E57" w:rsidP="00325E57">
      <w:pPr>
        <w:pStyle w:val="a3"/>
        <w:tabs>
          <w:tab w:val="left" w:pos="851"/>
        </w:tabs>
        <w:spacing w:before="2"/>
        <w:ind w:firstLine="567"/>
        <w:jc w:val="both"/>
        <w:rPr>
          <w:bCs/>
          <w:lang w:val="ru-RU"/>
        </w:rPr>
      </w:pPr>
    </w:p>
    <w:p w14:paraId="1DAEF6AA" w14:textId="77777777" w:rsidR="00325E57" w:rsidRPr="00325E57" w:rsidRDefault="00325E57" w:rsidP="00325E57">
      <w:pPr>
        <w:pStyle w:val="a3"/>
        <w:tabs>
          <w:tab w:val="left" w:pos="851"/>
        </w:tabs>
        <w:spacing w:before="2"/>
        <w:ind w:firstLine="567"/>
        <w:jc w:val="both"/>
        <w:rPr>
          <w:b/>
          <w:bCs/>
          <w:lang w:val="ru-RU"/>
        </w:rPr>
      </w:pPr>
      <w:r w:rsidRPr="00325E57">
        <w:rPr>
          <w:b/>
          <w:bCs/>
          <w:lang w:val="ru-RU"/>
        </w:rPr>
        <w:t>5.2 Объемы</w:t>
      </w:r>
    </w:p>
    <w:p w14:paraId="493FF90C" w14:textId="77777777" w:rsidR="00325E57" w:rsidRDefault="00325E57" w:rsidP="00325E57">
      <w:pPr>
        <w:pStyle w:val="a3"/>
        <w:tabs>
          <w:tab w:val="left" w:pos="851"/>
        </w:tabs>
        <w:spacing w:before="2"/>
        <w:ind w:firstLine="567"/>
        <w:jc w:val="both"/>
        <w:rPr>
          <w:bCs/>
          <w:sz w:val="20"/>
          <w:lang w:val="ru-RU"/>
        </w:rPr>
      </w:pPr>
    </w:p>
    <w:p w14:paraId="5C3987B6" w14:textId="3910815F" w:rsidR="00325E57" w:rsidRPr="00325E57" w:rsidRDefault="00325E57" w:rsidP="00325E57">
      <w:pPr>
        <w:pStyle w:val="a3"/>
        <w:tabs>
          <w:tab w:val="left" w:pos="851"/>
        </w:tabs>
        <w:spacing w:before="2"/>
        <w:ind w:firstLine="567"/>
        <w:jc w:val="both"/>
        <w:rPr>
          <w:bCs/>
          <w:sz w:val="20"/>
          <w:lang w:val="ru-RU"/>
        </w:rPr>
      </w:pPr>
      <w:r w:rsidRPr="00325E57">
        <w:rPr>
          <w:bCs/>
          <w:sz w:val="20"/>
          <w:lang w:val="ru-RU"/>
        </w:rPr>
        <w:t>Примечание - См. рисунок 16.</w:t>
      </w:r>
    </w:p>
    <w:p w14:paraId="2618348D" w14:textId="77777777" w:rsidR="00325E57" w:rsidRPr="00325E57" w:rsidRDefault="00325E57" w:rsidP="00325E57">
      <w:pPr>
        <w:pStyle w:val="a3"/>
        <w:tabs>
          <w:tab w:val="left" w:pos="851"/>
        </w:tabs>
        <w:spacing w:before="2"/>
        <w:ind w:firstLine="567"/>
        <w:jc w:val="both"/>
        <w:rPr>
          <w:bCs/>
          <w:lang w:val="ru-RU"/>
        </w:rPr>
      </w:pPr>
    </w:p>
    <w:p w14:paraId="09A4BA20" w14:textId="77777777" w:rsidR="00325E57" w:rsidRPr="00325E57" w:rsidRDefault="00325E57" w:rsidP="00325E57">
      <w:pPr>
        <w:pStyle w:val="a3"/>
        <w:tabs>
          <w:tab w:val="left" w:pos="851"/>
        </w:tabs>
        <w:spacing w:before="2"/>
        <w:ind w:firstLine="567"/>
        <w:jc w:val="both"/>
        <w:rPr>
          <w:bCs/>
          <w:lang w:val="ru-RU"/>
        </w:rPr>
      </w:pPr>
      <w:r w:rsidRPr="00325E57">
        <w:rPr>
          <w:bCs/>
          <w:lang w:val="ru-RU"/>
        </w:rPr>
        <w:t>5.2.1 Принципы расчета</w:t>
      </w:r>
    </w:p>
    <w:p w14:paraId="0F851A3F" w14:textId="77777777" w:rsidR="00325E57" w:rsidRPr="00325E57" w:rsidRDefault="00325E57" w:rsidP="00325E57">
      <w:pPr>
        <w:pStyle w:val="a3"/>
        <w:tabs>
          <w:tab w:val="left" w:pos="851"/>
        </w:tabs>
        <w:spacing w:before="2"/>
        <w:ind w:firstLine="567"/>
        <w:jc w:val="both"/>
        <w:rPr>
          <w:bCs/>
          <w:lang w:val="ru-RU"/>
        </w:rPr>
      </w:pPr>
      <w:r w:rsidRPr="00325E57">
        <w:rPr>
          <w:bCs/>
          <w:lang w:val="ru-RU"/>
        </w:rPr>
        <w:t>5.2.1.1 Общий объем здания определяется по внешним ограничивающим граням. Различие должно быть сделано между следующим, в указанном порядке:</w:t>
      </w:r>
    </w:p>
    <w:p w14:paraId="004C9458" w14:textId="77777777" w:rsidR="00325E57" w:rsidRPr="00325E57" w:rsidRDefault="00325E57" w:rsidP="00325E57">
      <w:pPr>
        <w:pStyle w:val="a3"/>
        <w:tabs>
          <w:tab w:val="left" w:pos="851"/>
        </w:tabs>
        <w:spacing w:before="2"/>
        <w:ind w:firstLine="567"/>
        <w:jc w:val="both"/>
        <w:rPr>
          <w:bCs/>
          <w:lang w:val="ru-RU"/>
        </w:rPr>
      </w:pPr>
      <w:r w:rsidRPr="00325E57">
        <w:rPr>
          <w:bCs/>
          <w:lang w:val="ru-RU"/>
        </w:rPr>
        <w:t>а) общий объем зданий или частей зданий, огражденных и закрытых со всех сторон в соответствии с 5.1.3.1 а) (см. 5.2.2);</w:t>
      </w:r>
    </w:p>
    <w:p w14:paraId="14E3A2F4" w14:textId="77777777" w:rsidR="00325E57" w:rsidRPr="00325E57" w:rsidRDefault="00325E57" w:rsidP="00325E57">
      <w:pPr>
        <w:pStyle w:val="a3"/>
        <w:tabs>
          <w:tab w:val="left" w:pos="851"/>
        </w:tabs>
        <w:spacing w:before="2"/>
        <w:ind w:firstLine="567"/>
        <w:jc w:val="both"/>
        <w:rPr>
          <w:bCs/>
          <w:lang w:val="ru-RU"/>
        </w:rPr>
      </w:pPr>
      <w:r w:rsidRPr="00325E57">
        <w:rPr>
          <w:bCs/>
          <w:lang w:val="ru-RU"/>
        </w:rPr>
        <w:t>b) общий объем частей зданий, не огражденных на всю высоту со всех сторон, но закрытых в соответствии с 5.1.3.1 б) (см. 5.2.3);</w:t>
      </w:r>
    </w:p>
    <w:p w14:paraId="7BEF19D8" w14:textId="3D852651" w:rsidR="00325E57" w:rsidRPr="00325E57" w:rsidRDefault="00325E57" w:rsidP="00325E57">
      <w:pPr>
        <w:pStyle w:val="a3"/>
        <w:tabs>
          <w:tab w:val="left" w:pos="851"/>
        </w:tabs>
        <w:spacing w:before="2"/>
        <w:ind w:firstLine="567"/>
        <w:jc w:val="both"/>
        <w:rPr>
          <w:bCs/>
          <w:lang w:val="ru-RU"/>
        </w:rPr>
      </w:pPr>
      <w:r w:rsidRPr="00325E57">
        <w:rPr>
          <w:bCs/>
          <w:lang w:val="ru-RU"/>
        </w:rPr>
        <w:t xml:space="preserve">c) общий объем зданий и частей зданий, огражденных </w:t>
      </w:r>
      <w:r>
        <w:rPr>
          <w:bCs/>
          <w:lang w:val="ru-RU"/>
        </w:rPr>
        <w:br/>
      </w:r>
      <w:r w:rsidRPr="00325E57">
        <w:rPr>
          <w:bCs/>
          <w:lang w:val="ru-RU"/>
        </w:rPr>
        <w:t>элементами (например, парапетами, бордюрами, поручнями), но не покрытыми в соответствии с 5.1.3.1 с) (см. 5.2.4).</w:t>
      </w:r>
    </w:p>
    <w:p w14:paraId="1EBF6C50" w14:textId="77777777" w:rsidR="00325E57" w:rsidRPr="00325E57" w:rsidRDefault="00325E57" w:rsidP="00325E57">
      <w:pPr>
        <w:pStyle w:val="a3"/>
        <w:tabs>
          <w:tab w:val="left" w:pos="851"/>
        </w:tabs>
        <w:spacing w:before="2"/>
        <w:ind w:firstLine="567"/>
        <w:jc w:val="both"/>
        <w:rPr>
          <w:bCs/>
          <w:lang w:val="ru-RU"/>
        </w:rPr>
      </w:pPr>
      <w:r w:rsidRPr="00325E57">
        <w:rPr>
          <w:bCs/>
          <w:lang w:val="ru-RU"/>
        </w:rPr>
        <w:t>5.2.1.2 Полезный объем здания получается из внутренних ограничивающих поверхностей. Различие должно быть сделано между следующим, в указанном порядке:</w:t>
      </w:r>
    </w:p>
    <w:p w14:paraId="30AAF3E2" w14:textId="77777777" w:rsidR="00325E57" w:rsidRPr="00325E57" w:rsidRDefault="00325E57" w:rsidP="00325E57">
      <w:pPr>
        <w:pStyle w:val="a3"/>
        <w:tabs>
          <w:tab w:val="left" w:pos="851"/>
        </w:tabs>
        <w:spacing w:before="2"/>
        <w:ind w:firstLine="567"/>
        <w:jc w:val="both"/>
        <w:rPr>
          <w:bCs/>
          <w:lang w:val="ru-RU"/>
        </w:rPr>
      </w:pPr>
      <w:r w:rsidRPr="00325E57">
        <w:rPr>
          <w:bCs/>
          <w:lang w:val="ru-RU"/>
        </w:rPr>
        <w:lastRenderedPageBreak/>
        <w:t>а) полезный объем над чистой площадью пола (см. 5.1.5):</w:t>
      </w:r>
    </w:p>
    <w:p w14:paraId="295AEF22" w14:textId="77777777" w:rsidR="00325E57" w:rsidRPr="00325E57" w:rsidRDefault="00325E57" w:rsidP="00325E57">
      <w:pPr>
        <w:pStyle w:val="a3"/>
        <w:tabs>
          <w:tab w:val="left" w:pos="851"/>
        </w:tabs>
        <w:spacing w:before="2"/>
        <w:ind w:firstLine="567"/>
        <w:jc w:val="both"/>
        <w:rPr>
          <w:bCs/>
          <w:lang w:val="ru-RU"/>
        </w:rPr>
      </w:pPr>
      <w:r w:rsidRPr="00325E57">
        <w:rPr>
          <w:bCs/>
          <w:lang w:val="ru-RU"/>
        </w:rPr>
        <w:t>1) чистый объем полных этажей;</w:t>
      </w:r>
    </w:p>
    <w:p w14:paraId="2094B083" w14:textId="77777777" w:rsidR="00325E57" w:rsidRPr="00325E57" w:rsidRDefault="00325E57" w:rsidP="00325E57">
      <w:pPr>
        <w:pStyle w:val="a3"/>
        <w:tabs>
          <w:tab w:val="left" w:pos="851"/>
        </w:tabs>
        <w:spacing w:before="2"/>
        <w:ind w:firstLine="567"/>
        <w:jc w:val="both"/>
        <w:rPr>
          <w:bCs/>
          <w:lang w:val="ru-RU"/>
        </w:rPr>
      </w:pPr>
      <w:r w:rsidRPr="00325E57">
        <w:rPr>
          <w:bCs/>
          <w:lang w:val="ru-RU"/>
        </w:rPr>
        <w:t>2) полезный объем этажей ниже уровня земли;</w:t>
      </w:r>
    </w:p>
    <w:p w14:paraId="03445E2C" w14:textId="77777777" w:rsidR="00325E57" w:rsidRPr="00325E57" w:rsidRDefault="00325E57" w:rsidP="00325E57">
      <w:pPr>
        <w:pStyle w:val="a3"/>
        <w:tabs>
          <w:tab w:val="left" w:pos="851"/>
        </w:tabs>
        <w:spacing w:before="2"/>
        <w:ind w:firstLine="567"/>
        <w:jc w:val="both"/>
        <w:rPr>
          <w:bCs/>
          <w:lang w:val="ru-RU"/>
        </w:rPr>
      </w:pPr>
      <w:r w:rsidRPr="00325E57">
        <w:rPr>
          <w:bCs/>
          <w:lang w:val="ru-RU"/>
        </w:rPr>
        <w:t>3) чистый объем прочих незавершенных этажей.</w:t>
      </w:r>
    </w:p>
    <w:p w14:paraId="70DD6385" w14:textId="77777777" w:rsidR="00325E57" w:rsidRPr="00325E57" w:rsidRDefault="00325E57" w:rsidP="00325E57">
      <w:pPr>
        <w:pStyle w:val="a3"/>
        <w:tabs>
          <w:tab w:val="left" w:pos="851"/>
        </w:tabs>
        <w:spacing w:before="2"/>
        <w:ind w:firstLine="567"/>
        <w:jc w:val="both"/>
        <w:rPr>
          <w:bCs/>
          <w:lang w:val="ru-RU"/>
        </w:rPr>
      </w:pPr>
      <w:r w:rsidRPr="00325E57">
        <w:rPr>
          <w:bCs/>
          <w:lang w:val="ru-RU"/>
        </w:rPr>
        <w:t>b) чистый объем над внутристенной площадью (см. 5.1.4);</w:t>
      </w:r>
    </w:p>
    <w:p w14:paraId="783FE598" w14:textId="77777777" w:rsidR="00325E57" w:rsidRPr="00325E57" w:rsidRDefault="00325E57" w:rsidP="00325E57">
      <w:pPr>
        <w:pStyle w:val="a3"/>
        <w:tabs>
          <w:tab w:val="left" w:pos="851"/>
        </w:tabs>
        <w:spacing w:before="2"/>
        <w:ind w:firstLine="567"/>
        <w:jc w:val="both"/>
        <w:rPr>
          <w:bCs/>
          <w:lang w:val="ru-RU"/>
        </w:rPr>
      </w:pPr>
      <w:r w:rsidRPr="00325E57">
        <w:rPr>
          <w:bCs/>
          <w:lang w:val="ru-RU"/>
        </w:rPr>
        <w:t>c) чистый объем над полезной площадью (см. 5.1.7);</w:t>
      </w:r>
    </w:p>
    <w:p w14:paraId="4657E7F0" w14:textId="77777777" w:rsidR="00325E57" w:rsidRPr="00325E57" w:rsidRDefault="00325E57" w:rsidP="00325E57">
      <w:pPr>
        <w:pStyle w:val="a3"/>
        <w:tabs>
          <w:tab w:val="left" w:pos="851"/>
        </w:tabs>
        <w:spacing w:before="2"/>
        <w:ind w:firstLine="567"/>
        <w:jc w:val="both"/>
        <w:rPr>
          <w:bCs/>
          <w:lang w:val="ru-RU"/>
        </w:rPr>
      </w:pPr>
      <w:r w:rsidRPr="00325E57">
        <w:rPr>
          <w:bCs/>
          <w:lang w:val="ru-RU"/>
        </w:rPr>
        <w:t>d) полезный объем над зоной обслуживания (см. 5.1.8);</w:t>
      </w:r>
    </w:p>
    <w:p w14:paraId="3569B56F" w14:textId="77777777" w:rsidR="00325E57" w:rsidRPr="00325E57" w:rsidRDefault="00325E57" w:rsidP="00325E57">
      <w:pPr>
        <w:pStyle w:val="a3"/>
        <w:tabs>
          <w:tab w:val="left" w:pos="851"/>
        </w:tabs>
        <w:spacing w:before="2"/>
        <w:ind w:firstLine="567"/>
        <w:jc w:val="both"/>
        <w:rPr>
          <w:bCs/>
          <w:lang w:val="ru-RU"/>
        </w:rPr>
      </w:pPr>
      <w:r w:rsidRPr="00325E57">
        <w:rPr>
          <w:bCs/>
          <w:lang w:val="ru-RU"/>
        </w:rPr>
        <w:t>e) полезный объем над площадью циркуляции (см. 5.1.9).</w:t>
      </w:r>
    </w:p>
    <w:p w14:paraId="7A114FA6" w14:textId="33623599" w:rsidR="00424A11" w:rsidRDefault="00325E57" w:rsidP="00325E57">
      <w:pPr>
        <w:pStyle w:val="a3"/>
        <w:tabs>
          <w:tab w:val="left" w:pos="851"/>
        </w:tabs>
        <w:spacing w:before="2"/>
        <w:ind w:firstLine="567"/>
        <w:jc w:val="both"/>
        <w:rPr>
          <w:bCs/>
          <w:lang w:val="ru-RU"/>
        </w:rPr>
      </w:pPr>
      <w:r w:rsidRPr="00325E57">
        <w:rPr>
          <w:bCs/>
          <w:lang w:val="ru-RU"/>
        </w:rPr>
        <w:t>Данные типы нетто-объема могут быть дополнительно подразделены по аналогии с 5.2.1.1 а), b) и с).</w:t>
      </w:r>
    </w:p>
    <w:p w14:paraId="364DDF54" w14:textId="54CDC8D0" w:rsidR="00325E57" w:rsidRDefault="00325E57" w:rsidP="007673E3">
      <w:pPr>
        <w:pStyle w:val="a3"/>
        <w:tabs>
          <w:tab w:val="left" w:pos="851"/>
        </w:tabs>
        <w:spacing w:before="2"/>
        <w:ind w:firstLine="567"/>
        <w:jc w:val="both"/>
        <w:rPr>
          <w:bCs/>
          <w:lang w:val="ru-RU"/>
        </w:rPr>
      </w:pPr>
    </w:p>
    <w:p w14:paraId="759DC992" w14:textId="0215571C" w:rsidR="00325E57" w:rsidRDefault="00EF3484" w:rsidP="007673E3">
      <w:pPr>
        <w:pStyle w:val="a3"/>
        <w:tabs>
          <w:tab w:val="left" w:pos="851"/>
        </w:tabs>
        <w:spacing w:before="2"/>
        <w:ind w:firstLine="567"/>
        <w:jc w:val="both"/>
        <w:rPr>
          <w:bCs/>
          <w:lang w:val="ru-RU"/>
        </w:rPr>
      </w:pPr>
      <w:r w:rsidRPr="00EF3484">
        <w:rPr>
          <w:iCs/>
          <w:noProof/>
          <w:sz w:val="28"/>
          <w:szCs w:val="28"/>
          <w:lang w:val="en-US"/>
        </w:rPr>
        <w:drawing>
          <wp:inline distT="0" distB="0" distL="0" distR="0" wp14:anchorId="07BB6F45" wp14:editId="3CA84FFC">
            <wp:extent cx="4484370" cy="3260090"/>
            <wp:effectExtent l="0" t="0" r="0" b="0"/>
            <wp:docPr id="5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484370" cy="3260090"/>
                    </a:xfrm>
                    <a:prstGeom prst="rect">
                      <a:avLst/>
                    </a:prstGeom>
                    <a:noFill/>
                    <a:ln>
                      <a:noFill/>
                    </a:ln>
                  </pic:spPr>
                </pic:pic>
              </a:graphicData>
            </a:graphic>
          </wp:inline>
        </w:drawing>
      </w:r>
    </w:p>
    <w:p w14:paraId="42CC54B9" w14:textId="5107E347" w:rsidR="00325E57" w:rsidRDefault="00325E57" w:rsidP="007673E3">
      <w:pPr>
        <w:pStyle w:val="a3"/>
        <w:tabs>
          <w:tab w:val="left" w:pos="851"/>
        </w:tabs>
        <w:spacing w:before="2"/>
        <w:ind w:firstLine="567"/>
        <w:jc w:val="both"/>
        <w:rPr>
          <w:bCs/>
          <w:lang w:val="ru-RU"/>
        </w:rPr>
      </w:pPr>
    </w:p>
    <w:p w14:paraId="5FD6E417" w14:textId="1C72EBE6" w:rsidR="00EF3484" w:rsidRPr="00EF3484" w:rsidRDefault="00EF3484" w:rsidP="00EF3484">
      <w:pPr>
        <w:pStyle w:val="a3"/>
        <w:tabs>
          <w:tab w:val="left" w:pos="851"/>
        </w:tabs>
        <w:spacing w:before="2"/>
        <w:ind w:firstLine="567"/>
        <w:jc w:val="both"/>
        <w:rPr>
          <w:b/>
          <w:bCs/>
          <w:lang w:val="ru-RU"/>
        </w:rPr>
      </w:pPr>
      <w:r w:rsidRPr="00EF3484">
        <w:rPr>
          <w:b/>
          <w:bCs/>
          <w:lang w:val="ru-RU"/>
        </w:rPr>
        <w:t>Условные обозначения</w:t>
      </w:r>
      <w:r>
        <w:rPr>
          <w:b/>
          <w:bCs/>
          <w:lang w:val="ru-RU"/>
        </w:rPr>
        <w:t>:</w:t>
      </w:r>
    </w:p>
    <w:p w14:paraId="51F93673" w14:textId="77777777" w:rsidR="00EF3484" w:rsidRPr="00EF3484" w:rsidRDefault="00EF3484" w:rsidP="00EF3484">
      <w:pPr>
        <w:pStyle w:val="a3"/>
        <w:tabs>
          <w:tab w:val="left" w:pos="851"/>
        </w:tabs>
        <w:spacing w:before="2"/>
        <w:ind w:firstLine="567"/>
        <w:jc w:val="both"/>
        <w:rPr>
          <w:bCs/>
          <w:lang w:val="ru-RU"/>
        </w:rPr>
      </w:pPr>
      <w:r w:rsidRPr="00EF3484">
        <w:rPr>
          <w:bCs/>
          <w:lang w:val="ru-RU"/>
        </w:rPr>
        <w:t>1 объем брутто (см. 5.2.2)</w:t>
      </w:r>
    </w:p>
    <w:p w14:paraId="60AAA96D" w14:textId="77777777" w:rsidR="00EF3484" w:rsidRPr="00EF3484" w:rsidRDefault="00EF3484" w:rsidP="00EF3484">
      <w:pPr>
        <w:pStyle w:val="a3"/>
        <w:tabs>
          <w:tab w:val="left" w:pos="851"/>
        </w:tabs>
        <w:spacing w:before="2"/>
        <w:ind w:firstLine="567"/>
        <w:jc w:val="both"/>
        <w:rPr>
          <w:bCs/>
          <w:lang w:val="ru-RU"/>
        </w:rPr>
      </w:pPr>
      <w:r w:rsidRPr="00EF3484">
        <w:rPr>
          <w:bCs/>
          <w:lang w:val="ru-RU"/>
        </w:rPr>
        <w:t>2 нетто-объем над внутристенной площадью (см. 5.2.6)</w:t>
      </w:r>
    </w:p>
    <w:p w14:paraId="0E3297A9" w14:textId="77777777" w:rsidR="00EF3484" w:rsidRPr="00EF3484" w:rsidRDefault="00EF3484" w:rsidP="00EF3484">
      <w:pPr>
        <w:pStyle w:val="a3"/>
        <w:tabs>
          <w:tab w:val="left" w:pos="851"/>
        </w:tabs>
        <w:spacing w:before="2"/>
        <w:ind w:firstLine="567"/>
        <w:jc w:val="both"/>
        <w:rPr>
          <w:bCs/>
          <w:lang w:val="ru-RU"/>
        </w:rPr>
      </w:pPr>
      <w:r w:rsidRPr="00EF3484">
        <w:rPr>
          <w:bCs/>
          <w:lang w:val="ru-RU"/>
        </w:rPr>
        <w:t>3 полезный объем (см. 5.2.5)</w:t>
      </w:r>
    </w:p>
    <w:p w14:paraId="45F0F8CC" w14:textId="77777777" w:rsidR="00EF3484" w:rsidRPr="00EF3484" w:rsidRDefault="00EF3484" w:rsidP="00EF3484">
      <w:pPr>
        <w:pStyle w:val="a3"/>
        <w:tabs>
          <w:tab w:val="left" w:pos="851"/>
        </w:tabs>
        <w:spacing w:before="2"/>
        <w:ind w:firstLine="567"/>
        <w:jc w:val="both"/>
        <w:rPr>
          <w:bCs/>
          <w:lang w:val="ru-RU"/>
        </w:rPr>
      </w:pPr>
    </w:p>
    <w:p w14:paraId="4885921C" w14:textId="77777777" w:rsidR="00EF3484" w:rsidRPr="00EF3484" w:rsidRDefault="00EF3484" w:rsidP="00EF3484">
      <w:pPr>
        <w:pStyle w:val="a3"/>
        <w:tabs>
          <w:tab w:val="left" w:pos="851"/>
        </w:tabs>
        <w:spacing w:before="2"/>
        <w:ind w:firstLine="567"/>
        <w:jc w:val="center"/>
        <w:rPr>
          <w:b/>
          <w:bCs/>
          <w:lang w:val="ru-RU"/>
        </w:rPr>
      </w:pPr>
      <w:r w:rsidRPr="00EF3484">
        <w:rPr>
          <w:b/>
          <w:bCs/>
          <w:lang w:val="ru-RU"/>
        </w:rPr>
        <w:t>Рисунок 16 — Представление основных объемов</w:t>
      </w:r>
    </w:p>
    <w:p w14:paraId="47431A82" w14:textId="77777777" w:rsidR="00EF3484" w:rsidRPr="00EF3484" w:rsidRDefault="00EF3484" w:rsidP="00EF3484">
      <w:pPr>
        <w:pStyle w:val="a3"/>
        <w:tabs>
          <w:tab w:val="left" w:pos="851"/>
        </w:tabs>
        <w:spacing w:before="2"/>
        <w:ind w:firstLine="567"/>
        <w:jc w:val="both"/>
        <w:rPr>
          <w:bCs/>
          <w:lang w:val="ru-RU"/>
        </w:rPr>
      </w:pPr>
    </w:p>
    <w:p w14:paraId="745CBB00"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5.2.1.3 Объемы выражены в кубических метрах с точностью до двух знаков после запятой.</w:t>
      </w:r>
    </w:p>
    <w:p w14:paraId="247EDDAC"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5.2.1.4 Базами для расчета объемов являются площади поверхностей, определяемые в соответствии с 5.1, и высоты над площадями поверхностей (т. е. высота здания, высота этажа, высота помещения, высота ограждающих элементов).</w:t>
      </w:r>
    </w:p>
    <w:p w14:paraId="320ACDE7" w14:textId="77777777" w:rsidR="00EF3484" w:rsidRPr="00EF3484" w:rsidRDefault="00EF3484" w:rsidP="00EF3484">
      <w:pPr>
        <w:pStyle w:val="a3"/>
        <w:tabs>
          <w:tab w:val="left" w:pos="851"/>
        </w:tabs>
        <w:spacing w:before="2"/>
        <w:ind w:firstLine="567"/>
        <w:jc w:val="both"/>
        <w:rPr>
          <w:bCs/>
          <w:lang w:val="ru-RU"/>
        </w:rPr>
      </w:pPr>
      <w:r w:rsidRPr="00EF3484">
        <w:rPr>
          <w:bCs/>
          <w:lang w:val="ru-RU"/>
        </w:rPr>
        <w:t>Если здания или части зданий ограничены гранями, которые не являются ни горизонтальными, ни вертикальными, объемы рассчитываются по соответствующим формулам.</w:t>
      </w:r>
    </w:p>
    <w:p w14:paraId="6389D628"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5.2.1.5 Углубления и выступы для конструктивных и эстетических целей, профилирование и другие второстепенные элементы (например, внешние лестницы, внешние пандусы, навесы, горизонтальные солнцезащитные козырьки, свесы крыш, дымоходы, уличная мебель и т. д.) не включаются.</w:t>
      </w:r>
    </w:p>
    <w:p w14:paraId="52FAF802" w14:textId="77777777" w:rsidR="00EF3484" w:rsidRPr="00EF3484" w:rsidRDefault="00EF3484" w:rsidP="00EF3484">
      <w:pPr>
        <w:pStyle w:val="a3"/>
        <w:tabs>
          <w:tab w:val="left" w:pos="851"/>
        </w:tabs>
        <w:spacing w:before="2"/>
        <w:ind w:firstLine="567"/>
        <w:jc w:val="both"/>
        <w:rPr>
          <w:bCs/>
          <w:lang w:val="ru-RU"/>
        </w:rPr>
      </w:pPr>
      <w:r w:rsidRPr="00EF3484">
        <w:rPr>
          <w:bCs/>
          <w:lang w:val="ru-RU"/>
        </w:rPr>
        <w:lastRenderedPageBreak/>
        <w:t>5.2.2 Общий объем зданий или частей зданий, закрытых и покрытых со всех сторон</w:t>
      </w:r>
    </w:p>
    <w:p w14:paraId="01094769"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5.2.2.1 Общий объем зданий или частей зданий, которые ограждены и покрыты со всех сторон, является произведением общей площади пола в соответствии с 5.1.3.1 а) и соответствующей высоты, если она не рассчитывается в соответствии с 5.2. 1.4.</w:t>
      </w:r>
    </w:p>
    <w:p w14:paraId="5C054316"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5.2.2.2 Применяемая высота следующая.</w:t>
      </w:r>
    </w:p>
    <w:p w14:paraId="50EB88D2" w14:textId="77777777" w:rsidR="00EF3484" w:rsidRPr="00EF3484" w:rsidRDefault="00EF3484" w:rsidP="00EF3484">
      <w:pPr>
        <w:pStyle w:val="a3"/>
        <w:tabs>
          <w:tab w:val="left" w:pos="851"/>
        </w:tabs>
        <w:spacing w:before="2"/>
        <w:ind w:firstLine="567"/>
        <w:jc w:val="both"/>
        <w:rPr>
          <w:bCs/>
          <w:lang w:val="ru-RU"/>
        </w:rPr>
      </w:pPr>
      <w:r w:rsidRPr="00EF3484">
        <w:rPr>
          <w:bCs/>
          <w:lang w:val="ru-RU"/>
        </w:rPr>
        <w:t>а) Для участков ниже уровня земли:</w:t>
      </w:r>
    </w:p>
    <w:p w14:paraId="76ECBFD2" w14:textId="77777777" w:rsidR="00EF3484" w:rsidRPr="00EF3484" w:rsidRDefault="00EF3484" w:rsidP="00EF3484">
      <w:pPr>
        <w:pStyle w:val="a3"/>
        <w:tabs>
          <w:tab w:val="left" w:pos="851"/>
        </w:tabs>
        <w:spacing w:before="2"/>
        <w:ind w:firstLine="567"/>
        <w:jc w:val="both"/>
        <w:rPr>
          <w:bCs/>
          <w:lang w:val="ru-RU"/>
        </w:rPr>
      </w:pPr>
      <w:r w:rsidRPr="00EF3484">
        <w:rPr>
          <w:bCs/>
          <w:lang w:val="ru-RU"/>
        </w:rPr>
        <w:t>расстояние между нижним краем конструкции, несущей пол, и поверхностью пола вышележащего этажа.</w:t>
      </w:r>
    </w:p>
    <w:p w14:paraId="1115501C" w14:textId="77777777" w:rsidR="00EF3484" w:rsidRDefault="00EF3484" w:rsidP="00EF3484">
      <w:pPr>
        <w:pStyle w:val="a3"/>
        <w:tabs>
          <w:tab w:val="left" w:pos="851"/>
        </w:tabs>
        <w:spacing w:before="2"/>
        <w:ind w:firstLine="567"/>
        <w:jc w:val="both"/>
        <w:rPr>
          <w:bCs/>
          <w:sz w:val="20"/>
          <w:lang w:val="ru-RU"/>
        </w:rPr>
      </w:pPr>
    </w:p>
    <w:p w14:paraId="7387CBD4" w14:textId="16C187CF" w:rsidR="00EF3484" w:rsidRDefault="00EF3484" w:rsidP="00EF3484">
      <w:pPr>
        <w:pStyle w:val="a3"/>
        <w:tabs>
          <w:tab w:val="left" w:pos="851"/>
        </w:tabs>
        <w:spacing w:before="2"/>
        <w:ind w:firstLine="567"/>
        <w:jc w:val="both"/>
        <w:rPr>
          <w:bCs/>
          <w:sz w:val="20"/>
          <w:lang w:val="ru-RU"/>
        </w:rPr>
      </w:pPr>
      <w:r w:rsidRPr="00EF3484">
        <w:rPr>
          <w:bCs/>
          <w:sz w:val="20"/>
          <w:lang w:val="ru-RU"/>
        </w:rPr>
        <w:t>Примечание - Фундаменты, слои твёрдого кускового материала и т. д. не включены.</w:t>
      </w:r>
    </w:p>
    <w:p w14:paraId="1983BBF6" w14:textId="77777777" w:rsidR="00EF3484" w:rsidRPr="00EF3484" w:rsidRDefault="00EF3484" w:rsidP="00EF3484">
      <w:pPr>
        <w:pStyle w:val="a3"/>
        <w:tabs>
          <w:tab w:val="left" w:pos="851"/>
        </w:tabs>
        <w:spacing w:before="2"/>
        <w:ind w:firstLine="567"/>
        <w:jc w:val="both"/>
        <w:rPr>
          <w:bCs/>
          <w:sz w:val="20"/>
          <w:lang w:val="ru-RU"/>
        </w:rPr>
      </w:pPr>
    </w:p>
    <w:p w14:paraId="3BA37DA0" w14:textId="77777777" w:rsidR="00EF3484" w:rsidRPr="00EF3484" w:rsidRDefault="00EF3484" w:rsidP="00EF3484">
      <w:pPr>
        <w:pStyle w:val="a3"/>
        <w:tabs>
          <w:tab w:val="left" w:pos="851"/>
        </w:tabs>
        <w:spacing w:before="2"/>
        <w:ind w:firstLine="567"/>
        <w:jc w:val="both"/>
        <w:rPr>
          <w:bCs/>
          <w:lang w:val="ru-RU"/>
        </w:rPr>
      </w:pPr>
      <w:r w:rsidRPr="00EF3484">
        <w:rPr>
          <w:bCs/>
          <w:lang w:val="ru-RU"/>
        </w:rPr>
        <w:t>b) Для помещений на обычных этажах над землей:</w:t>
      </w:r>
    </w:p>
    <w:p w14:paraId="0A17357A" w14:textId="77777777" w:rsidR="00EF3484" w:rsidRPr="00EF3484" w:rsidRDefault="00EF3484" w:rsidP="00EF3484">
      <w:pPr>
        <w:pStyle w:val="a3"/>
        <w:tabs>
          <w:tab w:val="left" w:pos="851"/>
        </w:tabs>
        <w:spacing w:before="2"/>
        <w:ind w:firstLine="567"/>
        <w:jc w:val="both"/>
        <w:rPr>
          <w:bCs/>
          <w:lang w:val="ru-RU"/>
        </w:rPr>
      </w:pPr>
      <w:r w:rsidRPr="00EF3484">
        <w:rPr>
          <w:bCs/>
          <w:lang w:val="ru-RU"/>
        </w:rPr>
        <w:t>расстояние между поверхностью пола и потолка (поверхность пола этажом выше).</w:t>
      </w:r>
    </w:p>
    <w:p w14:paraId="376B2E56" w14:textId="77777777" w:rsidR="00EF3484" w:rsidRPr="00EF3484" w:rsidRDefault="00EF3484" w:rsidP="00EF3484">
      <w:pPr>
        <w:pStyle w:val="a3"/>
        <w:tabs>
          <w:tab w:val="left" w:pos="851"/>
        </w:tabs>
        <w:spacing w:before="2"/>
        <w:ind w:firstLine="567"/>
        <w:jc w:val="both"/>
        <w:rPr>
          <w:bCs/>
          <w:lang w:val="ru-RU"/>
        </w:rPr>
      </w:pPr>
      <w:r w:rsidRPr="00EF3484">
        <w:rPr>
          <w:bCs/>
          <w:lang w:val="ru-RU"/>
        </w:rPr>
        <w:t>c) Для областей на этажах, где потолок также является внешней поверхностью или плоскостью крыши (например, этаж ниже полого перекрытия, чердак):</w:t>
      </w:r>
    </w:p>
    <w:p w14:paraId="25DD68BE" w14:textId="77777777" w:rsidR="00EF3484" w:rsidRPr="00EF3484" w:rsidRDefault="00EF3484" w:rsidP="00EF3484">
      <w:pPr>
        <w:pStyle w:val="a3"/>
        <w:tabs>
          <w:tab w:val="left" w:pos="851"/>
        </w:tabs>
        <w:spacing w:before="2"/>
        <w:ind w:firstLine="567"/>
        <w:jc w:val="both"/>
        <w:rPr>
          <w:bCs/>
          <w:lang w:val="ru-RU"/>
        </w:rPr>
      </w:pPr>
      <w:r w:rsidRPr="00EF3484">
        <w:rPr>
          <w:bCs/>
          <w:lang w:val="ru-RU"/>
        </w:rPr>
        <w:t>расстояние между поверхностью пола и поверхностью крыши или террасы.</w:t>
      </w:r>
    </w:p>
    <w:p w14:paraId="3A081026" w14:textId="77777777" w:rsidR="00EF3484" w:rsidRPr="00EF3484" w:rsidRDefault="00EF3484" w:rsidP="00EF3484">
      <w:pPr>
        <w:pStyle w:val="a3"/>
        <w:tabs>
          <w:tab w:val="left" w:pos="851"/>
        </w:tabs>
        <w:spacing w:before="2"/>
        <w:ind w:firstLine="567"/>
        <w:jc w:val="both"/>
        <w:rPr>
          <w:bCs/>
          <w:lang w:val="ru-RU"/>
        </w:rPr>
      </w:pPr>
      <w:r w:rsidRPr="00EF3484">
        <w:rPr>
          <w:bCs/>
          <w:lang w:val="ru-RU"/>
        </w:rPr>
        <w:t>d) Для зон этажей, где нижняя часть также является внешней поверхностью (например, этаж над полым этажом): расстояние между этой нижней стороной и поверхностью пола верхнего этажа.</w:t>
      </w:r>
    </w:p>
    <w:p w14:paraId="2494A708"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5.2.3 Общий объем зданий или частей зданий, не огражденных со всех сторон на всю высоту, но закрытых</w:t>
      </w:r>
    </w:p>
    <w:p w14:paraId="75D89CEB"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5.2.3.1 Общий объем зданий или частей зданий, не огражденных со всех сторон до их полной высоты, но которые накрыты, является произведением общей площади этажа в соответствии с 5.1.3.1 b) и соответствующей высоты .</w:t>
      </w:r>
    </w:p>
    <w:p w14:paraId="1208DA5C"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5.2.3.2 Высота применяется следующим образом.</w:t>
      </w:r>
    </w:p>
    <w:p w14:paraId="78ADBFFA" w14:textId="77777777" w:rsidR="00EF3484" w:rsidRPr="00EF3484" w:rsidRDefault="00EF3484" w:rsidP="00EF3484">
      <w:pPr>
        <w:pStyle w:val="a3"/>
        <w:tabs>
          <w:tab w:val="left" w:pos="851"/>
        </w:tabs>
        <w:spacing w:before="2"/>
        <w:ind w:firstLine="567"/>
        <w:jc w:val="both"/>
        <w:rPr>
          <w:bCs/>
          <w:lang w:val="ru-RU"/>
        </w:rPr>
      </w:pPr>
      <w:r w:rsidRPr="00EF3484">
        <w:rPr>
          <w:bCs/>
          <w:lang w:val="ru-RU"/>
        </w:rPr>
        <w:t>а) Для помещений ниже уровня земли, которые перекрыты этажом, закрытым со всех сторон (например, открытый вестибюль здания без подвала):</w:t>
      </w:r>
    </w:p>
    <w:p w14:paraId="3CAAE1BE" w14:textId="77777777" w:rsidR="00EF3484" w:rsidRPr="00EF3484" w:rsidRDefault="00EF3484" w:rsidP="00EF3484">
      <w:pPr>
        <w:pStyle w:val="a3"/>
        <w:tabs>
          <w:tab w:val="left" w:pos="851"/>
        </w:tabs>
        <w:spacing w:before="2"/>
        <w:ind w:firstLine="567"/>
        <w:jc w:val="both"/>
        <w:rPr>
          <w:bCs/>
          <w:lang w:val="ru-RU"/>
        </w:rPr>
      </w:pPr>
      <w:r w:rsidRPr="00EF3484">
        <w:rPr>
          <w:bCs/>
          <w:lang w:val="ru-RU"/>
        </w:rPr>
        <w:t>расстояние между нижней стороной конструкции, несущей этаж, и нижней стороной верхнего этажа.</w:t>
      </w:r>
    </w:p>
    <w:p w14:paraId="11180551" w14:textId="77777777" w:rsidR="00EF3484" w:rsidRDefault="00EF3484" w:rsidP="00EF3484">
      <w:pPr>
        <w:pStyle w:val="a3"/>
        <w:tabs>
          <w:tab w:val="left" w:pos="851"/>
        </w:tabs>
        <w:spacing w:before="2"/>
        <w:ind w:firstLine="567"/>
        <w:jc w:val="both"/>
        <w:rPr>
          <w:bCs/>
          <w:sz w:val="20"/>
          <w:lang w:val="ru-RU"/>
        </w:rPr>
      </w:pPr>
    </w:p>
    <w:p w14:paraId="02A2FCAF" w14:textId="6AAF5D4F" w:rsidR="00EF3484" w:rsidRDefault="00EF3484" w:rsidP="00EF3484">
      <w:pPr>
        <w:pStyle w:val="a3"/>
        <w:tabs>
          <w:tab w:val="left" w:pos="851"/>
        </w:tabs>
        <w:spacing w:before="2"/>
        <w:ind w:firstLine="567"/>
        <w:jc w:val="both"/>
        <w:rPr>
          <w:bCs/>
          <w:sz w:val="20"/>
          <w:lang w:val="ru-RU"/>
        </w:rPr>
      </w:pPr>
      <w:r w:rsidRPr="00EF3484">
        <w:rPr>
          <w:bCs/>
          <w:sz w:val="20"/>
          <w:lang w:val="ru-RU"/>
        </w:rPr>
        <w:t>Примечание - Фундаменты, слои слои твёрдого кускового материала и т. д. не включены.</w:t>
      </w:r>
    </w:p>
    <w:p w14:paraId="649B9808" w14:textId="77777777" w:rsidR="00EF3484" w:rsidRPr="00EF3484" w:rsidRDefault="00EF3484" w:rsidP="00EF3484">
      <w:pPr>
        <w:pStyle w:val="a3"/>
        <w:tabs>
          <w:tab w:val="left" w:pos="851"/>
        </w:tabs>
        <w:spacing w:before="2"/>
        <w:ind w:firstLine="567"/>
        <w:jc w:val="both"/>
        <w:rPr>
          <w:bCs/>
          <w:sz w:val="20"/>
          <w:lang w:val="ru-RU"/>
        </w:rPr>
      </w:pPr>
    </w:p>
    <w:p w14:paraId="41C48411" w14:textId="77777777" w:rsidR="00EF3484" w:rsidRPr="00EF3484" w:rsidRDefault="00EF3484" w:rsidP="00EF3484">
      <w:pPr>
        <w:pStyle w:val="a3"/>
        <w:tabs>
          <w:tab w:val="left" w:pos="851"/>
        </w:tabs>
        <w:spacing w:before="2"/>
        <w:ind w:firstLine="567"/>
        <w:jc w:val="both"/>
        <w:rPr>
          <w:bCs/>
          <w:lang w:val="ru-RU"/>
        </w:rPr>
      </w:pPr>
      <w:r w:rsidRPr="00EF3484">
        <w:rPr>
          <w:bCs/>
          <w:lang w:val="ru-RU"/>
        </w:rPr>
        <w:t>b) для огороженных и крытых со всех сторон межэтажных пространств (например, открытый вестибюль здания с подвальным этажом):</w:t>
      </w:r>
    </w:p>
    <w:p w14:paraId="2B0B4663" w14:textId="77777777" w:rsidR="00EF3484" w:rsidRPr="00EF3484" w:rsidRDefault="00EF3484" w:rsidP="00EF3484">
      <w:pPr>
        <w:pStyle w:val="a3"/>
        <w:tabs>
          <w:tab w:val="left" w:pos="851"/>
        </w:tabs>
        <w:spacing w:before="2"/>
        <w:ind w:firstLine="567"/>
        <w:jc w:val="both"/>
        <w:rPr>
          <w:bCs/>
          <w:lang w:val="ru-RU"/>
        </w:rPr>
      </w:pPr>
      <w:r w:rsidRPr="00EF3484">
        <w:rPr>
          <w:bCs/>
          <w:lang w:val="ru-RU"/>
        </w:rPr>
        <w:t>расстояние в свету между поверхностью пола и нижней частью этажа выше.</w:t>
      </w:r>
    </w:p>
    <w:p w14:paraId="6A981602" w14:textId="77777777" w:rsidR="00EF3484" w:rsidRPr="00EF3484" w:rsidRDefault="00EF3484" w:rsidP="00EF3484">
      <w:pPr>
        <w:pStyle w:val="a3"/>
        <w:tabs>
          <w:tab w:val="left" w:pos="851"/>
        </w:tabs>
        <w:spacing w:before="2"/>
        <w:ind w:firstLine="567"/>
        <w:jc w:val="both"/>
        <w:rPr>
          <w:bCs/>
          <w:lang w:val="ru-RU"/>
        </w:rPr>
      </w:pPr>
      <w:r w:rsidRPr="00EF3484">
        <w:rPr>
          <w:bCs/>
          <w:lang w:val="ru-RU"/>
        </w:rPr>
        <w:t>c) Для помещений под этажом, которые также не ограждены со всех сторон, или для участков этажей, потолок которых также является наружной поверхностью или поверхностью крыши (например, лоджия, внешний коридор, открытый этаж многоэтажной автостоянки, крытая терраса на крыше):</w:t>
      </w:r>
    </w:p>
    <w:p w14:paraId="679146F5" w14:textId="77777777" w:rsidR="00EF3484" w:rsidRPr="00EF3484" w:rsidRDefault="00EF3484" w:rsidP="00EF3484">
      <w:pPr>
        <w:pStyle w:val="a3"/>
        <w:tabs>
          <w:tab w:val="left" w:pos="851"/>
        </w:tabs>
        <w:spacing w:before="2"/>
        <w:ind w:firstLine="567"/>
        <w:jc w:val="both"/>
        <w:rPr>
          <w:bCs/>
          <w:lang w:val="ru-RU"/>
        </w:rPr>
      </w:pPr>
      <w:r w:rsidRPr="00EF3484">
        <w:rPr>
          <w:bCs/>
          <w:lang w:val="ru-RU"/>
        </w:rPr>
        <w:t>расстояние между поверхностью пола и поверхностью крыши или потолка.</w:t>
      </w:r>
    </w:p>
    <w:p w14:paraId="4B5C04FD" w14:textId="77777777" w:rsidR="00EF3484" w:rsidRPr="00EF3484" w:rsidRDefault="00EF3484" w:rsidP="00EF3484">
      <w:pPr>
        <w:pStyle w:val="a3"/>
        <w:tabs>
          <w:tab w:val="left" w:pos="851"/>
        </w:tabs>
        <w:spacing w:before="2"/>
        <w:ind w:firstLine="567"/>
        <w:jc w:val="both"/>
        <w:rPr>
          <w:bCs/>
          <w:lang w:val="ru-RU"/>
        </w:rPr>
      </w:pPr>
      <w:r w:rsidRPr="00EF3484">
        <w:rPr>
          <w:bCs/>
          <w:lang w:val="ru-RU"/>
        </w:rPr>
        <w:t>d) Для помещений под этажом, которые не ограждены со всех сторон и нижняя часть которых также является внешней поверхностью (например, самый нижний внешний коридор):</w:t>
      </w:r>
    </w:p>
    <w:p w14:paraId="24382B8A" w14:textId="77777777" w:rsidR="00EF3484" w:rsidRPr="00EF3484" w:rsidRDefault="00EF3484" w:rsidP="00EF3484">
      <w:pPr>
        <w:pStyle w:val="a3"/>
        <w:tabs>
          <w:tab w:val="left" w:pos="851"/>
        </w:tabs>
        <w:spacing w:before="2"/>
        <w:ind w:firstLine="567"/>
        <w:jc w:val="both"/>
        <w:rPr>
          <w:bCs/>
          <w:lang w:val="ru-RU"/>
        </w:rPr>
      </w:pPr>
      <w:r w:rsidRPr="00EF3484">
        <w:rPr>
          <w:bCs/>
          <w:lang w:val="ru-RU"/>
        </w:rPr>
        <w:t>расстояние между вышеупомянутой нижней стороной и поверхностью компонента покрытия.</w:t>
      </w:r>
    </w:p>
    <w:p w14:paraId="19EB0781" w14:textId="77777777" w:rsidR="00EF3484" w:rsidRPr="00EF3484" w:rsidRDefault="00EF3484" w:rsidP="00EF3484">
      <w:pPr>
        <w:pStyle w:val="a3"/>
        <w:tabs>
          <w:tab w:val="left" w:pos="851"/>
        </w:tabs>
        <w:spacing w:before="2"/>
        <w:ind w:firstLine="567"/>
        <w:jc w:val="both"/>
        <w:rPr>
          <w:bCs/>
          <w:lang w:val="ru-RU"/>
        </w:rPr>
      </w:pPr>
      <w:r w:rsidRPr="00EF3484">
        <w:rPr>
          <w:bCs/>
          <w:lang w:val="ru-RU"/>
        </w:rPr>
        <w:t>e) для одноэтажных зданий или частей зданий (например, автозаправочные станции, крытые соединительные коридоры, открытые залы отдыха):</w:t>
      </w:r>
    </w:p>
    <w:p w14:paraId="688BA672" w14:textId="77777777" w:rsidR="00EF3484" w:rsidRPr="00EF3484" w:rsidRDefault="00EF3484" w:rsidP="00EF3484">
      <w:pPr>
        <w:pStyle w:val="a3"/>
        <w:tabs>
          <w:tab w:val="left" w:pos="851"/>
        </w:tabs>
        <w:spacing w:before="2"/>
        <w:ind w:firstLine="567"/>
        <w:jc w:val="both"/>
        <w:rPr>
          <w:bCs/>
          <w:lang w:val="ru-RU"/>
        </w:rPr>
      </w:pPr>
      <w:r w:rsidRPr="00EF3484">
        <w:rPr>
          <w:bCs/>
          <w:lang w:val="ru-RU"/>
        </w:rPr>
        <w:t>расстояние между нижней частью конструкции, несущей пол, и поверхностью крыши.</w:t>
      </w:r>
    </w:p>
    <w:p w14:paraId="68CC80DB" w14:textId="77777777" w:rsidR="00EF3484" w:rsidRDefault="00EF3484" w:rsidP="00EF3484">
      <w:pPr>
        <w:pStyle w:val="a3"/>
        <w:tabs>
          <w:tab w:val="left" w:pos="851"/>
        </w:tabs>
        <w:spacing w:before="2"/>
        <w:ind w:firstLine="567"/>
        <w:jc w:val="both"/>
        <w:rPr>
          <w:bCs/>
          <w:sz w:val="20"/>
          <w:lang w:val="ru-RU"/>
        </w:rPr>
      </w:pPr>
    </w:p>
    <w:p w14:paraId="507D414C" w14:textId="08784540" w:rsidR="00EF3484" w:rsidRPr="00EF3484" w:rsidRDefault="00EF3484" w:rsidP="00EF3484">
      <w:pPr>
        <w:pStyle w:val="a3"/>
        <w:tabs>
          <w:tab w:val="left" w:pos="851"/>
        </w:tabs>
        <w:spacing w:before="2"/>
        <w:ind w:firstLine="567"/>
        <w:jc w:val="both"/>
        <w:rPr>
          <w:bCs/>
          <w:lang w:val="ru-RU"/>
        </w:rPr>
      </w:pPr>
      <w:r w:rsidRPr="00EF3484">
        <w:rPr>
          <w:bCs/>
          <w:sz w:val="20"/>
          <w:lang w:val="ru-RU"/>
        </w:rPr>
        <w:t>Примечание - Фундаменты, слои твёрдого кускового материала и т. д. не включены.</w:t>
      </w:r>
    </w:p>
    <w:p w14:paraId="703EF14D" w14:textId="77777777" w:rsidR="00EF3484" w:rsidRPr="00EF3484" w:rsidRDefault="00EF3484" w:rsidP="00EF3484">
      <w:pPr>
        <w:pStyle w:val="a3"/>
        <w:tabs>
          <w:tab w:val="left" w:pos="851"/>
        </w:tabs>
        <w:spacing w:before="2"/>
        <w:ind w:firstLine="567"/>
        <w:jc w:val="both"/>
        <w:rPr>
          <w:bCs/>
          <w:lang w:val="ru-RU"/>
        </w:rPr>
      </w:pPr>
    </w:p>
    <w:p w14:paraId="39BBF801" w14:textId="77777777" w:rsidR="00EF3484" w:rsidRPr="00EF3484" w:rsidRDefault="00EF3484" w:rsidP="00EF3484">
      <w:pPr>
        <w:pStyle w:val="a3"/>
        <w:tabs>
          <w:tab w:val="left" w:pos="851"/>
        </w:tabs>
        <w:spacing w:before="2"/>
        <w:ind w:firstLine="567"/>
        <w:jc w:val="both"/>
        <w:rPr>
          <w:bCs/>
          <w:lang w:val="ru-RU"/>
        </w:rPr>
      </w:pPr>
      <w:r w:rsidRPr="00EF3484">
        <w:rPr>
          <w:bCs/>
          <w:lang w:val="ru-RU"/>
        </w:rPr>
        <w:lastRenderedPageBreak/>
        <w:t>5.2.4 Общий объем зданий или частей зданий, окруженных компонентами, но не покрытых</w:t>
      </w:r>
    </w:p>
    <w:p w14:paraId="7B2620E4"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5.2.4.1 Общий объем зданий или частей зданий, огражденных элементами (например, парапетами, бордюрами, перилами), но не покрытыми, является произведением общей площади пола в соответствии с</w:t>
      </w:r>
    </w:p>
    <w:p w14:paraId="00C8C591"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5.1.3.1 с) и соответствующей высоты.</w:t>
      </w:r>
    </w:p>
    <w:p w14:paraId="314FED2C"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5.2.4.2 Высота применяется следующим образом.</w:t>
      </w:r>
    </w:p>
    <w:p w14:paraId="624A6BE1" w14:textId="77777777" w:rsidR="00EF3484" w:rsidRPr="00EF3484" w:rsidRDefault="00EF3484" w:rsidP="00EF3484">
      <w:pPr>
        <w:pStyle w:val="a3"/>
        <w:tabs>
          <w:tab w:val="left" w:pos="851"/>
        </w:tabs>
        <w:spacing w:before="2"/>
        <w:ind w:firstLine="567"/>
        <w:jc w:val="both"/>
        <w:rPr>
          <w:bCs/>
          <w:lang w:val="ru-RU"/>
        </w:rPr>
      </w:pPr>
      <w:r w:rsidRPr="00EF3484">
        <w:rPr>
          <w:bCs/>
          <w:lang w:val="ru-RU"/>
        </w:rPr>
        <w:t>а) Для помещений выше этажа (например, террасы на крыше):</w:t>
      </w:r>
    </w:p>
    <w:p w14:paraId="5C19733C" w14:textId="77777777" w:rsidR="00EF3484" w:rsidRPr="00EF3484" w:rsidRDefault="00EF3484" w:rsidP="00EF3484">
      <w:pPr>
        <w:pStyle w:val="a3"/>
        <w:tabs>
          <w:tab w:val="left" w:pos="851"/>
        </w:tabs>
        <w:spacing w:before="2"/>
        <w:ind w:firstLine="567"/>
        <w:jc w:val="both"/>
        <w:rPr>
          <w:bCs/>
          <w:lang w:val="ru-RU"/>
        </w:rPr>
      </w:pPr>
      <w:r w:rsidRPr="00EF3484">
        <w:rPr>
          <w:bCs/>
          <w:lang w:val="ru-RU"/>
        </w:rPr>
        <w:t>расстояние между поверхностью этого этажа и верхней кромкой ограждающих конструкций.</w:t>
      </w:r>
    </w:p>
    <w:p w14:paraId="5766BAE2" w14:textId="77777777" w:rsidR="00EF3484" w:rsidRPr="00EF3484" w:rsidRDefault="00EF3484" w:rsidP="00EF3484">
      <w:pPr>
        <w:pStyle w:val="a3"/>
        <w:tabs>
          <w:tab w:val="left" w:pos="851"/>
        </w:tabs>
        <w:spacing w:before="2"/>
        <w:ind w:firstLine="567"/>
        <w:jc w:val="both"/>
        <w:rPr>
          <w:bCs/>
          <w:lang w:val="ru-RU"/>
        </w:rPr>
      </w:pPr>
      <w:r w:rsidRPr="00EF3484">
        <w:rPr>
          <w:bCs/>
          <w:lang w:val="ru-RU"/>
        </w:rPr>
        <w:t>b) Для площадей выступающих элементов:</w:t>
      </w:r>
    </w:p>
    <w:p w14:paraId="1B1C5422" w14:textId="77777777" w:rsidR="00EF3484" w:rsidRPr="00EF3484" w:rsidRDefault="00EF3484" w:rsidP="00EF3484">
      <w:pPr>
        <w:pStyle w:val="a3"/>
        <w:tabs>
          <w:tab w:val="left" w:pos="851"/>
        </w:tabs>
        <w:spacing w:before="2"/>
        <w:ind w:firstLine="567"/>
        <w:jc w:val="both"/>
        <w:rPr>
          <w:bCs/>
          <w:lang w:val="ru-RU"/>
        </w:rPr>
      </w:pPr>
      <w:r w:rsidRPr="00EF3484">
        <w:rPr>
          <w:bCs/>
          <w:lang w:val="ru-RU"/>
        </w:rPr>
        <w:t>расстояние между нижней стороной этого компонента и верхним краем окружающих компонентов.</w:t>
      </w:r>
    </w:p>
    <w:p w14:paraId="76D8C939"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5.2.5 Чистый объем</w:t>
      </w:r>
    </w:p>
    <w:p w14:paraId="67037FCD" w14:textId="77777777" w:rsidR="00EF3484" w:rsidRDefault="00EF3484" w:rsidP="00EF3484">
      <w:pPr>
        <w:pStyle w:val="a3"/>
        <w:tabs>
          <w:tab w:val="left" w:pos="851"/>
        </w:tabs>
        <w:spacing w:before="2"/>
        <w:ind w:firstLine="567"/>
        <w:jc w:val="both"/>
        <w:rPr>
          <w:bCs/>
          <w:sz w:val="20"/>
          <w:lang w:val="ru-RU"/>
        </w:rPr>
      </w:pPr>
    </w:p>
    <w:p w14:paraId="75AC90E1" w14:textId="4A702160" w:rsidR="00EF3484" w:rsidRDefault="00EF3484" w:rsidP="00EF3484">
      <w:pPr>
        <w:pStyle w:val="a3"/>
        <w:tabs>
          <w:tab w:val="left" w:pos="851"/>
        </w:tabs>
        <w:spacing w:before="2"/>
        <w:ind w:firstLine="567"/>
        <w:jc w:val="both"/>
        <w:rPr>
          <w:bCs/>
          <w:sz w:val="20"/>
          <w:lang w:val="ru-RU"/>
        </w:rPr>
      </w:pPr>
      <w:r w:rsidRPr="00EF3484">
        <w:rPr>
          <w:bCs/>
          <w:sz w:val="20"/>
          <w:lang w:val="ru-RU"/>
        </w:rPr>
        <w:t>Примечание - См. рис. 2.</w:t>
      </w:r>
    </w:p>
    <w:p w14:paraId="4ABD355E" w14:textId="77777777" w:rsidR="00EF3484" w:rsidRPr="00EF3484" w:rsidRDefault="00EF3484" w:rsidP="00EF3484">
      <w:pPr>
        <w:pStyle w:val="a3"/>
        <w:tabs>
          <w:tab w:val="left" w:pos="851"/>
        </w:tabs>
        <w:spacing w:before="2"/>
        <w:ind w:firstLine="567"/>
        <w:jc w:val="both"/>
        <w:rPr>
          <w:bCs/>
          <w:sz w:val="20"/>
          <w:lang w:val="ru-RU"/>
        </w:rPr>
      </w:pPr>
    </w:p>
    <w:p w14:paraId="783F0DA2" w14:textId="7866A8AB" w:rsidR="00EF3484" w:rsidRPr="00EF3484" w:rsidRDefault="00EF3484" w:rsidP="00EF3484">
      <w:pPr>
        <w:pStyle w:val="a3"/>
        <w:tabs>
          <w:tab w:val="left" w:pos="851"/>
        </w:tabs>
        <w:spacing w:before="2"/>
        <w:ind w:firstLine="567"/>
        <w:jc w:val="both"/>
        <w:rPr>
          <w:bCs/>
          <w:lang w:val="ru-RU"/>
        </w:rPr>
      </w:pPr>
      <w:r w:rsidRPr="00EF3484">
        <w:rPr>
          <w:bCs/>
          <w:lang w:val="ru-RU"/>
        </w:rPr>
        <w:t xml:space="preserve">5.2.5.1 Чистый объем представляет собой произведение чистой площади </w:t>
      </w:r>
      <w:r>
        <w:rPr>
          <w:bCs/>
          <w:lang w:val="ru-RU"/>
        </w:rPr>
        <w:br/>
      </w:r>
      <w:r w:rsidRPr="00EF3484">
        <w:rPr>
          <w:bCs/>
          <w:lang w:val="ru-RU"/>
        </w:rPr>
        <w:t>пола (см. 5.1.5) и высоты между поверхностью пола и нижней частью потолка.</w:t>
      </w:r>
    </w:p>
    <w:p w14:paraId="25FAF079"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5.2.5.2 Следует различать следующие элементы в указанном порядке:</w:t>
      </w:r>
    </w:p>
    <w:p w14:paraId="26E805BC" w14:textId="77777777" w:rsidR="00EF3484" w:rsidRPr="00EF3484" w:rsidRDefault="00EF3484" w:rsidP="00EF3484">
      <w:pPr>
        <w:pStyle w:val="a3"/>
        <w:tabs>
          <w:tab w:val="left" w:pos="851"/>
        </w:tabs>
        <w:spacing w:before="2"/>
        <w:ind w:firstLine="567"/>
        <w:jc w:val="both"/>
        <w:rPr>
          <w:bCs/>
          <w:lang w:val="ru-RU"/>
        </w:rPr>
      </w:pPr>
      <w:r w:rsidRPr="00EF3484">
        <w:rPr>
          <w:bCs/>
          <w:lang w:val="ru-RU"/>
        </w:rPr>
        <w:t>а) чистый объем полных этажей над уровнем земли;</w:t>
      </w:r>
    </w:p>
    <w:p w14:paraId="2E30C47B" w14:textId="77777777" w:rsidR="00EF3484" w:rsidRPr="00EF3484" w:rsidRDefault="00EF3484" w:rsidP="00EF3484">
      <w:pPr>
        <w:pStyle w:val="a3"/>
        <w:tabs>
          <w:tab w:val="left" w:pos="851"/>
        </w:tabs>
        <w:spacing w:before="2"/>
        <w:ind w:firstLine="567"/>
        <w:jc w:val="both"/>
        <w:rPr>
          <w:bCs/>
          <w:lang w:val="ru-RU"/>
        </w:rPr>
      </w:pPr>
      <w:r w:rsidRPr="00EF3484">
        <w:rPr>
          <w:bCs/>
          <w:lang w:val="ru-RU"/>
        </w:rPr>
        <w:t>b) полезный объем этажей ниже уровня земли;</w:t>
      </w:r>
    </w:p>
    <w:p w14:paraId="1FEE6B97" w14:textId="77777777" w:rsidR="00EF3484" w:rsidRPr="00EF3484" w:rsidRDefault="00EF3484" w:rsidP="00EF3484">
      <w:pPr>
        <w:pStyle w:val="a3"/>
        <w:tabs>
          <w:tab w:val="left" w:pos="851"/>
        </w:tabs>
        <w:spacing w:before="2"/>
        <w:ind w:firstLine="567"/>
        <w:jc w:val="both"/>
        <w:rPr>
          <w:bCs/>
          <w:lang w:val="ru-RU"/>
        </w:rPr>
      </w:pPr>
      <w:r w:rsidRPr="00EF3484">
        <w:rPr>
          <w:bCs/>
          <w:lang w:val="ru-RU"/>
        </w:rPr>
        <w:t>c) чистый объем недостроенных этажей.</w:t>
      </w:r>
    </w:p>
    <w:p w14:paraId="18A24F95"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5.2.5.3 Чистый объем может быть далее подразделен по аналогии с 5.2.1.1 а), b) и с).</w:t>
      </w:r>
    </w:p>
    <w:p w14:paraId="48318C64"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5.2.6 Чистый объем над внутристенной площадью</w:t>
      </w:r>
    </w:p>
    <w:p w14:paraId="2FE3C0B4"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5.2.6.1 Чистый объем над внутренней поверхностью муроса является произведением внутренней площади муроса (см. 5.1.4) и высоты между поверхностью пола и нижней частью потолка.</w:t>
      </w:r>
    </w:p>
    <w:p w14:paraId="4F649434"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5.2.6.2 Полезный объем над внутристенной площадью определяется отдельно для каждого уровня пола.</w:t>
      </w:r>
    </w:p>
    <w:p w14:paraId="061715C8"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5.2.7 Чистый объем над полезной площадью</w:t>
      </w:r>
    </w:p>
    <w:p w14:paraId="3EAB4664"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5.2.7.1 Чистый объем над полезной площадью представляет собой произведение полезной площади (см. 5.1.7) и высоты между поверхностью пола и нижней частью потолка.</w:t>
      </w:r>
    </w:p>
    <w:p w14:paraId="4BB82EAA"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5.2.7.2 Полезный объем над полезной площадью определяется отдельно для каждого уровня пола.</w:t>
      </w:r>
    </w:p>
    <w:p w14:paraId="65FA1B03"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5.2.8 Чистый объем над площадью обслуживания</w:t>
      </w:r>
    </w:p>
    <w:p w14:paraId="46EB3E65"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5.2.8.1 Чистый объем над зоной обслуживания является произведением площади обслуживания (см. 5.1.8) и соответствующей высоты.</w:t>
      </w:r>
    </w:p>
    <w:p w14:paraId="49C58FA5"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5.2.8.2 Применяемая высота представляет собой расстояние между поверхностью пола и нижней стороной следующего потолка, независимо от их положения в здании (например, многоэтажные шахты).</w:t>
      </w:r>
    </w:p>
    <w:p w14:paraId="00E0D486"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5.2.9 Чистый объем над площадью циркуляции</w:t>
      </w:r>
    </w:p>
    <w:p w14:paraId="4C45DBBD"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5.2.9.1 Чистый объем над площадью циркуляции является произведением площади циркуляции (см. 5.1.9) и соответствующей высоты.</w:t>
      </w:r>
    </w:p>
    <w:p w14:paraId="2F0BD14E"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5.2.9.2 Применяемая высота представляет собой расстояние между поверхностью пола и нижней стороной следующего потолка, независимо от их положения в здании (например, многоэтажные лестницы, лифтовые шахты).</w:t>
      </w:r>
    </w:p>
    <w:p w14:paraId="73697500" w14:textId="31C5C652" w:rsidR="00EF3484" w:rsidRDefault="00EF3484" w:rsidP="00EF3484">
      <w:pPr>
        <w:pStyle w:val="a3"/>
        <w:tabs>
          <w:tab w:val="left" w:pos="851"/>
        </w:tabs>
        <w:spacing w:before="2"/>
        <w:ind w:firstLine="567"/>
        <w:jc w:val="both"/>
        <w:rPr>
          <w:bCs/>
          <w:lang w:val="ru-RU"/>
        </w:rPr>
      </w:pPr>
    </w:p>
    <w:p w14:paraId="0B55F6F5" w14:textId="77777777" w:rsidR="00EF3484" w:rsidRPr="00EF3484" w:rsidRDefault="00EF3484" w:rsidP="00EF3484">
      <w:pPr>
        <w:pStyle w:val="a3"/>
        <w:tabs>
          <w:tab w:val="left" w:pos="851"/>
        </w:tabs>
        <w:spacing w:before="2"/>
        <w:ind w:firstLine="567"/>
        <w:jc w:val="both"/>
        <w:rPr>
          <w:bCs/>
          <w:lang w:val="ru-RU"/>
        </w:rPr>
      </w:pPr>
    </w:p>
    <w:p w14:paraId="2FBA6EC5" w14:textId="77777777" w:rsidR="00EF3484" w:rsidRPr="00EF3484" w:rsidRDefault="00EF3484" w:rsidP="00EF3484">
      <w:pPr>
        <w:pStyle w:val="a3"/>
        <w:tabs>
          <w:tab w:val="left" w:pos="851"/>
        </w:tabs>
        <w:spacing w:before="2"/>
        <w:ind w:firstLine="567"/>
        <w:jc w:val="both"/>
        <w:rPr>
          <w:b/>
          <w:bCs/>
          <w:lang w:val="ru-RU"/>
        </w:rPr>
      </w:pPr>
      <w:r w:rsidRPr="00EF3484">
        <w:rPr>
          <w:b/>
          <w:bCs/>
          <w:lang w:val="ru-RU"/>
        </w:rPr>
        <w:lastRenderedPageBreak/>
        <w:t>5.3 Примеры индикаторов</w:t>
      </w:r>
    </w:p>
    <w:p w14:paraId="6E5E91B1" w14:textId="77777777" w:rsidR="00EF3484" w:rsidRDefault="00EF3484" w:rsidP="00EF3484">
      <w:pPr>
        <w:pStyle w:val="a3"/>
        <w:tabs>
          <w:tab w:val="left" w:pos="851"/>
        </w:tabs>
        <w:spacing w:before="2"/>
        <w:ind w:firstLine="567"/>
        <w:jc w:val="both"/>
        <w:rPr>
          <w:bCs/>
          <w:lang w:val="ru-RU"/>
        </w:rPr>
      </w:pPr>
    </w:p>
    <w:p w14:paraId="1E385974" w14:textId="79453065" w:rsidR="00EF3484" w:rsidRPr="00EF3484" w:rsidRDefault="00EF3484" w:rsidP="00EF3484">
      <w:pPr>
        <w:pStyle w:val="a3"/>
        <w:tabs>
          <w:tab w:val="left" w:pos="851"/>
        </w:tabs>
        <w:spacing w:before="2"/>
        <w:ind w:firstLine="567"/>
        <w:jc w:val="both"/>
        <w:rPr>
          <w:bCs/>
          <w:lang w:val="ru-RU"/>
        </w:rPr>
      </w:pPr>
      <w:r w:rsidRPr="00EF3484">
        <w:rPr>
          <w:bCs/>
          <w:lang w:val="ru-RU"/>
        </w:rPr>
        <w:t>5.3.1 Индикаторы площади поверхности</w:t>
      </w:r>
    </w:p>
    <w:p w14:paraId="72CC8177"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5.3.1.1 Измерения площадей можно использовать в качестве показателей при сравнении зданий. Такие измерения необходимы для расчета затрат и выгод на единицу площади. Примеры таких индикаторов включают:</w:t>
      </w:r>
    </w:p>
    <w:p w14:paraId="2A8FB9A1" w14:textId="77777777" w:rsidR="00EF3484" w:rsidRPr="00EF3484" w:rsidRDefault="00EF3484" w:rsidP="00EF3484">
      <w:pPr>
        <w:pStyle w:val="a3"/>
        <w:tabs>
          <w:tab w:val="left" w:pos="851"/>
        </w:tabs>
        <w:spacing w:before="2"/>
        <w:ind w:firstLine="567"/>
        <w:jc w:val="both"/>
        <w:rPr>
          <w:bCs/>
          <w:lang w:val="ru-RU"/>
        </w:rPr>
      </w:pPr>
      <w:r w:rsidRPr="00EF3484">
        <w:rPr>
          <w:bCs/>
          <w:lang w:val="ru-RU"/>
        </w:rPr>
        <w:t>а) крытая площадь;</w:t>
      </w:r>
    </w:p>
    <w:p w14:paraId="66D111A7" w14:textId="77777777" w:rsidR="00EF3484" w:rsidRPr="00EF3484" w:rsidRDefault="00EF3484" w:rsidP="00EF3484">
      <w:pPr>
        <w:pStyle w:val="a3"/>
        <w:tabs>
          <w:tab w:val="left" w:pos="851"/>
        </w:tabs>
        <w:spacing w:before="2"/>
        <w:ind w:firstLine="567"/>
        <w:jc w:val="both"/>
        <w:rPr>
          <w:bCs/>
          <w:lang w:val="ru-RU"/>
        </w:rPr>
      </w:pPr>
      <w:r w:rsidRPr="00EF3484">
        <w:rPr>
          <w:bCs/>
          <w:lang w:val="ru-RU"/>
        </w:rPr>
        <w:t>b) общая площадь пола;</w:t>
      </w:r>
    </w:p>
    <w:p w14:paraId="7D9F2E66" w14:textId="77777777" w:rsidR="00EF3484" w:rsidRPr="00EF3484" w:rsidRDefault="00EF3484" w:rsidP="00EF3484">
      <w:pPr>
        <w:pStyle w:val="a3"/>
        <w:tabs>
          <w:tab w:val="left" w:pos="851"/>
        </w:tabs>
        <w:spacing w:before="2"/>
        <w:ind w:firstLine="567"/>
        <w:jc w:val="both"/>
        <w:rPr>
          <w:bCs/>
          <w:lang w:val="ru-RU"/>
        </w:rPr>
      </w:pPr>
      <w:r w:rsidRPr="00EF3484">
        <w:rPr>
          <w:bCs/>
          <w:lang w:val="ru-RU"/>
        </w:rPr>
        <w:t>c) внутристенная площадь;</w:t>
      </w:r>
    </w:p>
    <w:p w14:paraId="5EC3ED1F" w14:textId="77777777" w:rsidR="00EF3484" w:rsidRPr="00EF3484" w:rsidRDefault="00EF3484" w:rsidP="00EF3484">
      <w:pPr>
        <w:pStyle w:val="a3"/>
        <w:tabs>
          <w:tab w:val="left" w:pos="851"/>
        </w:tabs>
        <w:spacing w:before="2"/>
        <w:ind w:firstLine="567"/>
        <w:jc w:val="both"/>
        <w:rPr>
          <w:bCs/>
          <w:lang w:val="ru-RU"/>
        </w:rPr>
      </w:pPr>
      <w:r w:rsidRPr="00EF3484">
        <w:rPr>
          <w:bCs/>
          <w:lang w:val="ru-RU"/>
        </w:rPr>
        <w:t>d) чистая площадь пола;</w:t>
      </w:r>
    </w:p>
    <w:p w14:paraId="1D6CB806" w14:textId="77777777" w:rsidR="00EF3484" w:rsidRPr="00EF3484" w:rsidRDefault="00EF3484" w:rsidP="00EF3484">
      <w:pPr>
        <w:pStyle w:val="a3"/>
        <w:tabs>
          <w:tab w:val="left" w:pos="851"/>
        </w:tabs>
        <w:spacing w:before="2"/>
        <w:ind w:firstLine="567"/>
        <w:jc w:val="both"/>
        <w:rPr>
          <w:bCs/>
          <w:lang w:val="ru-RU"/>
        </w:rPr>
      </w:pPr>
      <w:r w:rsidRPr="00EF3484">
        <w:rPr>
          <w:bCs/>
          <w:lang w:val="ru-RU"/>
        </w:rPr>
        <w:t>e) площадь конструктивных элементов;</w:t>
      </w:r>
    </w:p>
    <w:p w14:paraId="6EDC7806" w14:textId="77777777" w:rsidR="00EF3484" w:rsidRPr="00EF3484" w:rsidRDefault="00EF3484" w:rsidP="00EF3484">
      <w:pPr>
        <w:pStyle w:val="a3"/>
        <w:tabs>
          <w:tab w:val="left" w:pos="851"/>
        </w:tabs>
        <w:spacing w:before="2"/>
        <w:ind w:firstLine="567"/>
        <w:jc w:val="both"/>
        <w:rPr>
          <w:bCs/>
          <w:lang w:val="ru-RU"/>
        </w:rPr>
      </w:pPr>
      <w:r w:rsidRPr="00EF3484">
        <w:rPr>
          <w:bCs/>
          <w:lang w:val="ru-RU"/>
        </w:rPr>
        <w:t>f) полезная площадь:</w:t>
      </w:r>
    </w:p>
    <w:p w14:paraId="1AF560B7" w14:textId="77777777" w:rsidR="00EF3484" w:rsidRPr="00EF3484" w:rsidRDefault="00EF3484" w:rsidP="00EF3484">
      <w:pPr>
        <w:pStyle w:val="a3"/>
        <w:tabs>
          <w:tab w:val="left" w:pos="851"/>
        </w:tabs>
        <w:spacing w:before="2"/>
        <w:ind w:firstLine="567"/>
        <w:jc w:val="both"/>
        <w:rPr>
          <w:bCs/>
          <w:lang w:val="ru-RU"/>
        </w:rPr>
      </w:pPr>
      <w:r w:rsidRPr="00EF3484">
        <w:rPr>
          <w:bCs/>
          <w:lang w:val="ru-RU"/>
        </w:rPr>
        <w:t>1) основная полезная площадь;</w:t>
      </w:r>
    </w:p>
    <w:p w14:paraId="528BFA90" w14:textId="77777777" w:rsidR="00EF3484" w:rsidRPr="00EF3484" w:rsidRDefault="00EF3484" w:rsidP="00EF3484">
      <w:pPr>
        <w:pStyle w:val="a3"/>
        <w:tabs>
          <w:tab w:val="left" w:pos="851"/>
        </w:tabs>
        <w:spacing w:before="2"/>
        <w:ind w:firstLine="567"/>
        <w:jc w:val="both"/>
        <w:rPr>
          <w:bCs/>
          <w:lang w:val="ru-RU"/>
        </w:rPr>
      </w:pPr>
      <w:r w:rsidRPr="00EF3484">
        <w:rPr>
          <w:bCs/>
          <w:lang w:val="ru-RU"/>
        </w:rPr>
        <w:t>2) вспомогательная полезная площадь;</w:t>
      </w:r>
    </w:p>
    <w:p w14:paraId="5F1834FC" w14:textId="77777777" w:rsidR="00EF3484" w:rsidRPr="00EF3484" w:rsidRDefault="00EF3484" w:rsidP="00EF3484">
      <w:pPr>
        <w:pStyle w:val="a3"/>
        <w:tabs>
          <w:tab w:val="left" w:pos="851"/>
        </w:tabs>
        <w:spacing w:before="2"/>
        <w:ind w:firstLine="567"/>
        <w:jc w:val="both"/>
        <w:rPr>
          <w:bCs/>
          <w:lang w:val="ru-RU"/>
        </w:rPr>
      </w:pPr>
      <w:r w:rsidRPr="00EF3484">
        <w:rPr>
          <w:bCs/>
          <w:lang w:val="ru-RU"/>
        </w:rPr>
        <w:t>g) зона обслуживания;</w:t>
      </w:r>
    </w:p>
    <w:p w14:paraId="3EB59D1C" w14:textId="77777777" w:rsidR="00EF3484" w:rsidRPr="00EF3484" w:rsidRDefault="00EF3484" w:rsidP="00EF3484">
      <w:pPr>
        <w:pStyle w:val="a3"/>
        <w:tabs>
          <w:tab w:val="left" w:pos="851"/>
        </w:tabs>
        <w:spacing w:before="2"/>
        <w:ind w:firstLine="567"/>
        <w:jc w:val="both"/>
        <w:rPr>
          <w:bCs/>
          <w:lang w:val="ru-RU"/>
        </w:rPr>
      </w:pPr>
      <w:r w:rsidRPr="00EF3484">
        <w:rPr>
          <w:bCs/>
          <w:lang w:val="ru-RU"/>
        </w:rPr>
        <w:t>h) площадь циркуляции;</w:t>
      </w:r>
    </w:p>
    <w:p w14:paraId="585914C9" w14:textId="77777777" w:rsidR="00EF3484" w:rsidRPr="00EF3484" w:rsidRDefault="00EF3484" w:rsidP="00EF3484">
      <w:pPr>
        <w:pStyle w:val="a3"/>
        <w:tabs>
          <w:tab w:val="left" w:pos="851"/>
        </w:tabs>
        <w:spacing w:before="2"/>
        <w:ind w:firstLine="567"/>
        <w:jc w:val="both"/>
        <w:rPr>
          <w:bCs/>
          <w:lang w:val="ru-RU"/>
        </w:rPr>
      </w:pPr>
      <w:r w:rsidRPr="00EF3484">
        <w:rPr>
          <w:bCs/>
          <w:lang w:val="ru-RU"/>
        </w:rPr>
        <w:t>i) эффективная площадь потери здания;</w:t>
      </w:r>
    </w:p>
    <w:p w14:paraId="6C7F4626" w14:textId="77777777" w:rsidR="00EF3484" w:rsidRPr="00EF3484" w:rsidRDefault="00EF3484" w:rsidP="00EF3484">
      <w:pPr>
        <w:pStyle w:val="a3"/>
        <w:tabs>
          <w:tab w:val="left" w:pos="851"/>
        </w:tabs>
        <w:spacing w:before="2"/>
        <w:ind w:firstLine="567"/>
        <w:jc w:val="both"/>
        <w:rPr>
          <w:bCs/>
          <w:lang w:val="ru-RU"/>
        </w:rPr>
      </w:pPr>
      <w:r w:rsidRPr="00EF3484">
        <w:rPr>
          <w:bCs/>
          <w:lang w:val="ru-RU"/>
        </w:rPr>
        <w:t>j) площадь ограждающих конструкций:</w:t>
      </w:r>
    </w:p>
    <w:p w14:paraId="69B3058E" w14:textId="77777777" w:rsidR="00EF3484" w:rsidRPr="00EF3484" w:rsidRDefault="00EF3484" w:rsidP="00EF3484">
      <w:pPr>
        <w:pStyle w:val="a3"/>
        <w:tabs>
          <w:tab w:val="left" w:pos="851"/>
        </w:tabs>
        <w:spacing w:before="2"/>
        <w:ind w:firstLine="567"/>
        <w:jc w:val="both"/>
        <w:rPr>
          <w:bCs/>
          <w:lang w:val="ru-RU"/>
        </w:rPr>
      </w:pPr>
      <w:r w:rsidRPr="00EF3484">
        <w:rPr>
          <w:bCs/>
          <w:lang w:val="ru-RU"/>
        </w:rPr>
        <w:t>1) площадь нижней части здания;</w:t>
      </w:r>
    </w:p>
    <w:p w14:paraId="13E90C34" w14:textId="77777777" w:rsidR="00EF3484" w:rsidRPr="00EF3484" w:rsidRDefault="00EF3484" w:rsidP="00EF3484">
      <w:pPr>
        <w:pStyle w:val="a3"/>
        <w:tabs>
          <w:tab w:val="left" w:pos="851"/>
        </w:tabs>
        <w:spacing w:before="2"/>
        <w:ind w:firstLine="567"/>
        <w:jc w:val="both"/>
        <w:rPr>
          <w:bCs/>
          <w:lang w:val="ru-RU"/>
        </w:rPr>
      </w:pPr>
      <w:r w:rsidRPr="00EF3484">
        <w:rPr>
          <w:bCs/>
          <w:lang w:val="ru-RU"/>
        </w:rPr>
        <w:t>2) площадь внешней стены ниже уровня земли;</w:t>
      </w:r>
    </w:p>
    <w:p w14:paraId="6E85E4C7" w14:textId="77777777" w:rsidR="00EF3484" w:rsidRPr="00EF3484" w:rsidRDefault="00EF3484" w:rsidP="00EF3484">
      <w:pPr>
        <w:pStyle w:val="a3"/>
        <w:tabs>
          <w:tab w:val="left" w:pos="851"/>
        </w:tabs>
        <w:spacing w:before="2"/>
        <w:ind w:firstLine="567"/>
        <w:jc w:val="both"/>
        <w:rPr>
          <w:bCs/>
          <w:lang w:val="ru-RU"/>
        </w:rPr>
      </w:pPr>
      <w:r w:rsidRPr="00EF3484">
        <w:rPr>
          <w:bCs/>
          <w:lang w:val="ru-RU"/>
        </w:rPr>
        <w:t>3) площадь внешней стены над уровнем земли:</w:t>
      </w:r>
    </w:p>
    <w:p w14:paraId="21A6A7D9" w14:textId="77777777" w:rsidR="00EF3484" w:rsidRPr="00EF3484" w:rsidRDefault="00EF3484" w:rsidP="00EF3484">
      <w:pPr>
        <w:pStyle w:val="a3"/>
        <w:tabs>
          <w:tab w:val="left" w:pos="851"/>
        </w:tabs>
        <w:spacing w:before="2"/>
        <w:ind w:firstLine="567"/>
        <w:jc w:val="both"/>
        <w:rPr>
          <w:bCs/>
          <w:lang w:val="ru-RU"/>
        </w:rPr>
      </w:pPr>
      <w:r w:rsidRPr="00EF3484">
        <w:rPr>
          <w:bCs/>
          <w:lang w:val="ru-RU"/>
        </w:rPr>
        <w:t>k) застекленные участки наружной стены;</w:t>
      </w:r>
    </w:p>
    <w:p w14:paraId="1181E58F" w14:textId="77777777" w:rsidR="00EF3484" w:rsidRPr="00EF3484" w:rsidRDefault="00EF3484" w:rsidP="00EF3484">
      <w:pPr>
        <w:pStyle w:val="a3"/>
        <w:tabs>
          <w:tab w:val="left" w:pos="851"/>
        </w:tabs>
        <w:spacing w:before="2"/>
        <w:ind w:firstLine="567"/>
        <w:jc w:val="both"/>
        <w:rPr>
          <w:bCs/>
          <w:lang w:val="ru-RU"/>
        </w:rPr>
      </w:pPr>
      <w:r w:rsidRPr="00EF3484">
        <w:rPr>
          <w:bCs/>
          <w:lang w:val="ru-RU"/>
        </w:rPr>
        <w:t>ii) закрытые участки внешней стены;</w:t>
      </w:r>
    </w:p>
    <w:p w14:paraId="3F505B7E" w14:textId="77777777" w:rsidR="00EF3484" w:rsidRPr="00EF3484" w:rsidRDefault="00EF3484" w:rsidP="00EF3484">
      <w:pPr>
        <w:pStyle w:val="a3"/>
        <w:tabs>
          <w:tab w:val="left" w:pos="851"/>
        </w:tabs>
        <w:spacing w:before="2"/>
        <w:ind w:firstLine="567"/>
        <w:jc w:val="both"/>
        <w:rPr>
          <w:bCs/>
          <w:lang w:val="ru-RU"/>
        </w:rPr>
      </w:pPr>
      <w:r w:rsidRPr="00EF3484">
        <w:rPr>
          <w:bCs/>
          <w:lang w:val="ru-RU"/>
        </w:rPr>
        <w:t>4) площадь крыши:</w:t>
      </w:r>
    </w:p>
    <w:p w14:paraId="08D2C1A0" w14:textId="77777777" w:rsidR="00EF3484" w:rsidRPr="00EF3484" w:rsidRDefault="00EF3484" w:rsidP="00EF3484">
      <w:pPr>
        <w:pStyle w:val="a3"/>
        <w:tabs>
          <w:tab w:val="left" w:pos="851"/>
        </w:tabs>
        <w:spacing w:before="2"/>
        <w:ind w:firstLine="567"/>
        <w:jc w:val="both"/>
        <w:rPr>
          <w:bCs/>
          <w:lang w:val="ru-RU"/>
        </w:rPr>
      </w:pPr>
      <w:r w:rsidRPr="00EF3484">
        <w:rPr>
          <w:bCs/>
          <w:lang w:val="ru-RU"/>
        </w:rPr>
        <w:t>i) застекленные участки крыши;</w:t>
      </w:r>
    </w:p>
    <w:p w14:paraId="185ACA3B" w14:textId="77777777" w:rsidR="00EF3484" w:rsidRPr="00EF3484" w:rsidRDefault="00EF3484" w:rsidP="00EF3484">
      <w:pPr>
        <w:pStyle w:val="a3"/>
        <w:tabs>
          <w:tab w:val="left" w:pos="851"/>
        </w:tabs>
        <w:spacing w:before="2"/>
        <w:ind w:firstLine="567"/>
        <w:jc w:val="both"/>
        <w:rPr>
          <w:bCs/>
          <w:lang w:val="ru-RU"/>
        </w:rPr>
      </w:pPr>
      <w:r w:rsidRPr="00EF3484">
        <w:rPr>
          <w:bCs/>
          <w:lang w:val="ru-RU"/>
        </w:rPr>
        <w:t>ii) закрытые участки крыши.</w:t>
      </w:r>
    </w:p>
    <w:p w14:paraId="6E0CE843"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5.3.1.2 Пропорции (площадь/площадь)</w:t>
      </w:r>
    </w:p>
    <w:p w14:paraId="00374057"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Общая площадь/полезная площадь</w:t>
      </w:r>
    </w:p>
    <w:p w14:paraId="62ABEF98"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Основная полезная площадь/полезная площадь</w:t>
      </w:r>
    </w:p>
    <w:p w14:paraId="79137794"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Внутристенная площадь/полезная площадь</w:t>
      </w:r>
    </w:p>
    <w:p w14:paraId="7ADF5D6D"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Общая площадь/чистая площадь пола</w:t>
      </w:r>
    </w:p>
    <w:p w14:paraId="661017C1"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Площадь обращения/полезная площадь</w:t>
      </w:r>
    </w:p>
    <w:p w14:paraId="126C3C61"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Эффективная площадь убытков здания/чистая площадь пола</w:t>
      </w:r>
    </w:p>
    <w:p w14:paraId="5D5512FA"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Эффективная площадь потери здания/полезная площадь</w:t>
      </w:r>
    </w:p>
    <w:p w14:paraId="23C5F470"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Площадь ограждающих конструкций/полезная площадь</w:t>
      </w:r>
    </w:p>
    <w:p w14:paraId="1E514AF5"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5.3.2 Пространственные индикаторы</w:t>
      </w:r>
    </w:p>
    <w:p w14:paraId="2FB54EBB"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5.3.2.1 Измерения объема могут использоваться в качестве индикаторов при сравнении зданий. Такие измерения необходимы для расчета затрат и выгод на единицу объема. Примеры таких индикаторов включают:</w:t>
      </w:r>
    </w:p>
    <w:p w14:paraId="599A1879" w14:textId="77777777" w:rsidR="00EF3484" w:rsidRPr="00EF3484" w:rsidRDefault="00EF3484" w:rsidP="00EF3484">
      <w:pPr>
        <w:pStyle w:val="a3"/>
        <w:tabs>
          <w:tab w:val="left" w:pos="851"/>
        </w:tabs>
        <w:spacing w:before="2"/>
        <w:ind w:firstLine="567"/>
        <w:jc w:val="both"/>
        <w:rPr>
          <w:bCs/>
          <w:lang w:val="ru-RU"/>
        </w:rPr>
      </w:pPr>
      <w:r w:rsidRPr="00EF3484">
        <w:rPr>
          <w:bCs/>
          <w:lang w:val="ru-RU"/>
        </w:rPr>
        <w:t>а) общий объем:</w:t>
      </w:r>
    </w:p>
    <w:p w14:paraId="07A9D12C" w14:textId="77777777" w:rsidR="00EF3484" w:rsidRPr="00EF3484" w:rsidRDefault="00EF3484" w:rsidP="00EF3484">
      <w:pPr>
        <w:pStyle w:val="a3"/>
        <w:tabs>
          <w:tab w:val="left" w:pos="851"/>
        </w:tabs>
        <w:spacing w:before="2"/>
        <w:ind w:firstLine="567"/>
        <w:jc w:val="both"/>
        <w:rPr>
          <w:bCs/>
          <w:lang w:val="ru-RU"/>
        </w:rPr>
      </w:pPr>
      <w:r w:rsidRPr="00EF3484">
        <w:rPr>
          <w:bCs/>
          <w:lang w:val="ru-RU"/>
        </w:rPr>
        <w:t>1) в соответствии с 5.2.2;</w:t>
      </w:r>
    </w:p>
    <w:p w14:paraId="18CA3817" w14:textId="77777777" w:rsidR="00EF3484" w:rsidRPr="00EF3484" w:rsidRDefault="00EF3484" w:rsidP="00EF3484">
      <w:pPr>
        <w:pStyle w:val="a3"/>
        <w:tabs>
          <w:tab w:val="left" w:pos="851"/>
        </w:tabs>
        <w:spacing w:before="2"/>
        <w:ind w:firstLine="567"/>
        <w:jc w:val="both"/>
        <w:rPr>
          <w:bCs/>
          <w:lang w:val="ru-RU"/>
        </w:rPr>
      </w:pPr>
      <w:r w:rsidRPr="00EF3484">
        <w:rPr>
          <w:bCs/>
          <w:lang w:val="ru-RU"/>
        </w:rPr>
        <w:t>2) в соответствии с 5.2.3;</w:t>
      </w:r>
    </w:p>
    <w:p w14:paraId="20D67930" w14:textId="77777777" w:rsidR="00EF3484" w:rsidRPr="00EF3484" w:rsidRDefault="00EF3484" w:rsidP="00EF3484">
      <w:pPr>
        <w:pStyle w:val="a3"/>
        <w:tabs>
          <w:tab w:val="left" w:pos="851"/>
        </w:tabs>
        <w:spacing w:before="2"/>
        <w:ind w:firstLine="567"/>
        <w:jc w:val="both"/>
        <w:rPr>
          <w:bCs/>
          <w:lang w:val="ru-RU"/>
        </w:rPr>
      </w:pPr>
      <w:r w:rsidRPr="00EF3484">
        <w:rPr>
          <w:bCs/>
          <w:lang w:val="ru-RU"/>
        </w:rPr>
        <w:t>3) в соответствии с 5.2.4;</w:t>
      </w:r>
    </w:p>
    <w:p w14:paraId="5EF3EE11" w14:textId="77777777" w:rsidR="00EF3484" w:rsidRPr="00EF3484" w:rsidRDefault="00EF3484" w:rsidP="00EF3484">
      <w:pPr>
        <w:pStyle w:val="a3"/>
        <w:tabs>
          <w:tab w:val="left" w:pos="851"/>
        </w:tabs>
        <w:spacing w:before="2"/>
        <w:ind w:firstLine="567"/>
        <w:jc w:val="both"/>
        <w:rPr>
          <w:bCs/>
          <w:lang w:val="ru-RU"/>
        </w:rPr>
      </w:pPr>
      <w:r w:rsidRPr="00EF3484">
        <w:rPr>
          <w:bCs/>
          <w:lang w:val="ru-RU"/>
        </w:rPr>
        <w:t>b) чистый объем:</w:t>
      </w:r>
    </w:p>
    <w:p w14:paraId="4F00F4E4" w14:textId="77777777" w:rsidR="00EF3484" w:rsidRPr="00EF3484" w:rsidRDefault="00EF3484" w:rsidP="00EF3484">
      <w:pPr>
        <w:pStyle w:val="a3"/>
        <w:tabs>
          <w:tab w:val="left" w:pos="851"/>
        </w:tabs>
        <w:spacing w:before="2"/>
        <w:ind w:firstLine="567"/>
        <w:jc w:val="both"/>
        <w:rPr>
          <w:bCs/>
          <w:lang w:val="ru-RU"/>
        </w:rPr>
      </w:pPr>
      <w:r w:rsidRPr="00EF3484">
        <w:rPr>
          <w:bCs/>
          <w:lang w:val="ru-RU"/>
        </w:rPr>
        <w:t>1) чистый объем полных этажей;</w:t>
      </w:r>
    </w:p>
    <w:p w14:paraId="72BFAC30" w14:textId="77777777" w:rsidR="00EF3484" w:rsidRPr="00EF3484" w:rsidRDefault="00EF3484" w:rsidP="00EF3484">
      <w:pPr>
        <w:pStyle w:val="a3"/>
        <w:tabs>
          <w:tab w:val="left" w:pos="851"/>
        </w:tabs>
        <w:spacing w:before="2"/>
        <w:ind w:firstLine="567"/>
        <w:jc w:val="both"/>
        <w:rPr>
          <w:bCs/>
          <w:lang w:val="ru-RU"/>
        </w:rPr>
      </w:pPr>
      <w:r w:rsidRPr="00EF3484">
        <w:rPr>
          <w:bCs/>
          <w:lang w:val="ru-RU"/>
        </w:rPr>
        <w:t>2) полезный объем этажей ниже уровня земли;</w:t>
      </w:r>
    </w:p>
    <w:p w14:paraId="3E3D93B7" w14:textId="77777777" w:rsidR="00EF3484" w:rsidRPr="00EF3484" w:rsidRDefault="00EF3484" w:rsidP="00EF3484">
      <w:pPr>
        <w:pStyle w:val="a3"/>
        <w:tabs>
          <w:tab w:val="left" w:pos="851"/>
        </w:tabs>
        <w:spacing w:before="2"/>
        <w:ind w:firstLine="567"/>
        <w:jc w:val="both"/>
        <w:rPr>
          <w:bCs/>
          <w:lang w:val="ru-RU"/>
        </w:rPr>
      </w:pPr>
      <w:r w:rsidRPr="00EF3484">
        <w:rPr>
          <w:bCs/>
          <w:lang w:val="ru-RU"/>
        </w:rPr>
        <w:t>3) чистый объем прочих недостроенных этажей;</w:t>
      </w:r>
    </w:p>
    <w:p w14:paraId="5B58AB12" w14:textId="77777777" w:rsidR="00EF3484" w:rsidRPr="00EF3484" w:rsidRDefault="00EF3484" w:rsidP="00EF3484">
      <w:pPr>
        <w:pStyle w:val="a3"/>
        <w:tabs>
          <w:tab w:val="left" w:pos="851"/>
        </w:tabs>
        <w:spacing w:before="2"/>
        <w:ind w:firstLine="567"/>
        <w:jc w:val="both"/>
        <w:rPr>
          <w:bCs/>
          <w:lang w:val="ru-RU"/>
        </w:rPr>
      </w:pPr>
      <w:r w:rsidRPr="00EF3484">
        <w:rPr>
          <w:bCs/>
          <w:lang w:val="ru-RU"/>
        </w:rPr>
        <w:t>c) чистый объем над интрамуральной областью;</w:t>
      </w:r>
    </w:p>
    <w:p w14:paraId="73A7B856" w14:textId="77777777" w:rsidR="00EF3484" w:rsidRPr="00EF3484" w:rsidRDefault="00EF3484" w:rsidP="00EF3484">
      <w:pPr>
        <w:pStyle w:val="a3"/>
        <w:tabs>
          <w:tab w:val="left" w:pos="851"/>
        </w:tabs>
        <w:spacing w:before="2"/>
        <w:ind w:firstLine="567"/>
        <w:jc w:val="both"/>
        <w:rPr>
          <w:bCs/>
          <w:lang w:val="ru-RU"/>
        </w:rPr>
      </w:pPr>
      <w:r w:rsidRPr="00EF3484">
        <w:rPr>
          <w:bCs/>
          <w:lang w:val="ru-RU"/>
        </w:rPr>
        <w:t>d) чистый объем над полезной площадью;</w:t>
      </w:r>
    </w:p>
    <w:p w14:paraId="0457C38A" w14:textId="77777777" w:rsidR="00EF3484" w:rsidRPr="00EF3484" w:rsidRDefault="00EF3484" w:rsidP="00EF3484">
      <w:pPr>
        <w:pStyle w:val="a3"/>
        <w:tabs>
          <w:tab w:val="left" w:pos="851"/>
        </w:tabs>
        <w:spacing w:before="2"/>
        <w:ind w:firstLine="567"/>
        <w:jc w:val="both"/>
        <w:rPr>
          <w:bCs/>
          <w:lang w:val="ru-RU"/>
        </w:rPr>
      </w:pPr>
      <w:r w:rsidRPr="00EF3484">
        <w:rPr>
          <w:bCs/>
          <w:lang w:val="ru-RU"/>
        </w:rPr>
        <w:lastRenderedPageBreak/>
        <w:t>e) чистый объем над зоной обслуживания;</w:t>
      </w:r>
    </w:p>
    <w:p w14:paraId="35F54832" w14:textId="77777777" w:rsidR="00EF3484" w:rsidRPr="00EF3484" w:rsidRDefault="00EF3484" w:rsidP="00EF3484">
      <w:pPr>
        <w:pStyle w:val="a3"/>
        <w:tabs>
          <w:tab w:val="left" w:pos="851"/>
        </w:tabs>
        <w:spacing w:before="2"/>
        <w:ind w:firstLine="567"/>
        <w:jc w:val="both"/>
        <w:rPr>
          <w:bCs/>
          <w:lang w:val="ru-RU"/>
        </w:rPr>
      </w:pPr>
      <w:r w:rsidRPr="00EF3484">
        <w:rPr>
          <w:bCs/>
          <w:lang w:val="ru-RU"/>
        </w:rPr>
        <w:t>f) полезный объем над площадью циркуляции.</w:t>
      </w:r>
    </w:p>
    <w:p w14:paraId="1DDF6F72"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5.3.2.2 Пропорции (пространство/пространство)</w:t>
      </w:r>
    </w:p>
    <w:p w14:paraId="1FC3349E"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Общий объем/чистый объем</w:t>
      </w:r>
    </w:p>
    <w:p w14:paraId="1EC660D3"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Чистый объем полных этажей/чистый объем</w:t>
      </w:r>
    </w:p>
    <w:p w14:paraId="3B7D46CF"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Полезный объем этажей под землей/полезный объем</w:t>
      </w:r>
    </w:p>
    <w:p w14:paraId="501249F7"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Чистый объем над внутримуральной площадью/общий объем</w:t>
      </w:r>
    </w:p>
    <w:p w14:paraId="68AC6F9B"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Чистый объем над внутримуральной площадью/чистый объем</w:t>
      </w:r>
    </w:p>
    <w:p w14:paraId="3A427635"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Объем нетто сверх полезной площади/объем брутто</w:t>
      </w:r>
    </w:p>
    <w:p w14:paraId="22BDB47C"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Чистый объем сверх полезной площади/чистый объем</w:t>
      </w:r>
    </w:p>
    <w:p w14:paraId="3D4BE819"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5.3.3 Индикаторы площади/объема</w:t>
      </w:r>
    </w:p>
    <w:p w14:paraId="2413E7E4"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5.3.3.1 Для получения подробной информации об измерениях и расчетах показателей площади/объема см. 5.3.1.1 и 5.3.2.1.</w:t>
      </w:r>
    </w:p>
    <w:p w14:paraId="2AB3E361"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5.3.3.2 Ниже перечислены типовые пропорциональные индикаторы объема/площади:</w:t>
      </w:r>
    </w:p>
    <w:p w14:paraId="5226DA00"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общий объем/общая площадь пола;</w:t>
      </w:r>
    </w:p>
    <w:p w14:paraId="37862311"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общий объем/чистая площадь пола;</w:t>
      </w:r>
    </w:p>
    <w:p w14:paraId="2FFC20B0"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полезный объем/общая площадь.</w:t>
      </w:r>
    </w:p>
    <w:p w14:paraId="767ECDC9" w14:textId="77777777" w:rsidR="00EF3484" w:rsidRPr="00EF3484" w:rsidRDefault="00EF3484" w:rsidP="00EF3484">
      <w:pPr>
        <w:pStyle w:val="a3"/>
        <w:tabs>
          <w:tab w:val="left" w:pos="851"/>
        </w:tabs>
        <w:spacing w:before="2"/>
        <w:ind w:firstLine="567"/>
        <w:jc w:val="both"/>
        <w:rPr>
          <w:bCs/>
          <w:lang w:val="ru-RU"/>
        </w:rPr>
      </w:pPr>
      <w:r w:rsidRPr="00EF3484">
        <w:rPr>
          <w:bCs/>
          <w:lang w:val="ru-RU"/>
        </w:rPr>
        <w:t>5.3.3.3 Ниже перечислены типовые пропорциональные показатели площади/объема:</w:t>
      </w:r>
    </w:p>
    <w:p w14:paraId="79A98DA7"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площадь ограждающих конструкций/общий объем;</w:t>
      </w:r>
    </w:p>
    <w:p w14:paraId="78AC46C3"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площадь ограждающих конструкций/полезный объем над полезной площадью.</w:t>
      </w:r>
    </w:p>
    <w:p w14:paraId="042393DD" w14:textId="77777777" w:rsidR="00EF3484" w:rsidRPr="00EF3484" w:rsidRDefault="00EF3484" w:rsidP="00EF3484">
      <w:pPr>
        <w:pStyle w:val="a3"/>
        <w:tabs>
          <w:tab w:val="left" w:pos="851"/>
        </w:tabs>
        <w:spacing w:before="2"/>
        <w:ind w:firstLine="567"/>
        <w:jc w:val="both"/>
        <w:rPr>
          <w:bCs/>
          <w:lang w:val="ru-RU"/>
        </w:rPr>
      </w:pPr>
    </w:p>
    <w:p w14:paraId="63EC43D9" w14:textId="77777777" w:rsidR="00EF3484" w:rsidRPr="00EF3484" w:rsidRDefault="00EF3484" w:rsidP="00EF3484">
      <w:pPr>
        <w:pStyle w:val="a3"/>
        <w:tabs>
          <w:tab w:val="left" w:pos="851"/>
        </w:tabs>
        <w:spacing w:before="2"/>
        <w:ind w:firstLine="567"/>
        <w:jc w:val="both"/>
        <w:rPr>
          <w:b/>
          <w:bCs/>
          <w:lang w:val="ru-RU"/>
        </w:rPr>
      </w:pPr>
      <w:r w:rsidRPr="00EF3484">
        <w:rPr>
          <w:b/>
          <w:bCs/>
          <w:lang w:val="ru-RU"/>
        </w:rPr>
        <w:t>5.4 Комментарий</w:t>
      </w:r>
    </w:p>
    <w:p w14:paraId="2E0E494F" w14:textId="77777777" w:rsidR="00EF3484" w:rsidRDefault="00EF3484" w:rsidP="00EF3484">
      <w:pPr>
        <w:pStyle w:val="a3"/>
        <w:tabs>
          <w:tab w:val="left" w:pos="851"/>
        </w:tabs>
        <w:spacing w:before="2"/>
        <w:ind w:firstLine="567"/>
        <w:jc w:val="both"/>
        <w:rPr>
          <w:bCs/>
          <w:lang w:val="ru-RU"/>
        </w:rPr>
      </w:pPr>
    </w:p>
    <w:p w14:paraId="79F3CF5E" w14:textId="19E98133" w:rsidR="00EF3484" w:rsidRPr="00EF3484" w:rsidRDefault="00EF3484" w:rsidP="00EF3484">
      <w:pPr>
        <w:pStyle w:val="a3"/>
        <w:tabs>
          <w:tab w:val="left" w:pos="851"/>
        </w:tabs>
        <w:spacing w:before="2"/>
        <w:ind w:firstLine="567"/>
        <w:jc w:val="both"/>
        <w:rPr>
          <w:bCs/>
          <w:lang w:val="ru-RU"/>
        </w:rPr>
      </w:pPr>
      <w:r w:rsidRPr="00EF3484">
        <w:rPr>
          <w:bCs/>
          <w:lang w:val="ru-RU"/>
        </w:rPr>
        <w:t>Список показателей может быть дополнен по мере необходимости.</w:t>
      </w:r>
    </w:p>
    <w:p w14:paraId="19674CCD" w14:textId="77777777" w:rsidR="00EF3484" w:rsidRPr="00EF3484" w:rsidRDefault="00EF3484" w:rsidP="00EF3484">
      <w:pPr>
        <w:pStyle w:val="a3"/>
        <w:tabs>
          <w:tab w:val="left" w:pos="851"/>
        </w:tabs>
        <w:spacing w:before="2"/>
        <w:ind w:firstLine="567"/>
        <w:jc w:val="both"/>
        <w:rPr>
          <w:bCs/>
          <w:lang w:val="ru-RU"/>
        </w:rPr>
      </w:pPr>
      <w:r w:rsidRPr="00EF3484">
        <w:rPr>
          <w:bCs/>
          <w:lang w:val="ru-RU"/>
        </w:rPr>
        <w:t>Перечисленные показатели площади поверхности и объема могут быть дополнительно подразделены, как показано в ISO 19208:2016, таблица B.2, и/или список может быть дополнен в отношении следующего:</w:t>
      </w:r>
    </w:p>
    <w:p w14:paraId="2AFA0D7F"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виды измерений и/или расчетов в соответствии с 5.2.1 и 5.2.2 и далее;</w:t>
      </w:r>
    </w:p>
    <w:p w14:paraId="55E47D61"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виды использования;</w:t>
      </w:r>
    </w:p>
    <w:p w14:paraId="39AACD94"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виды структуры;</w:t>
      </w:r>
    </w:p>
    <w:p w14:paraId="689D6A59" w14:textId="77777777" w:rsidR="00EF3484" w:rsidRPr="00EF3484" w:rsidRDefault="00EF3484" w:rsidP="00EF3484">
      <w:pPr>
        <w:pStyle w:val="a3"/>
        <w:tabs>
          <w:tab w:val="left" w:pos="851"/>
        </w:tabs>
        <w:spacing w:before="2"/>
        <w:ind w:firstLine="567"/>
        <w:jc w:val="both"/>
        <w:rPr>
          <w:bCs/>
          <w:lang w:val="ru-RU"/>
        </w:rPr>
      </w:pPr>
      <w:r w:rsidRPr="00EF3484">
        <w:rPr>
          <w:bCs/>
          <w:lang w:val="ru-RU"/>
        </w:rPr>
        <w:t>- виды финансирования.</w:t>
      </w:r>
    </w:p>
    <w:p w14:paraId="36A6E8CB" w14:textId="789701D1" w:rsidR="00325E57" w:rsidRDefault="00325E57" w:rsidP="007673E3">
      <w:pPr>
        <w:pStyle w:val="a3"/>
        <w:tabs>
          <w:tab w:val="left" w:pos="851"/>
        </w:tabs>
        <w:spacing w:before="2"/>
        <w:ind w:firstLine="567"/>
        <w:jc w:val="both"/>
        <w:rPr>
          <w:bCs/>
          <w:lang w:val="ru-RU"/>
        </w:rPr>
      </w:pPr>
    </w:p>
    <w:p w14:paraId="542DA875" w14:textId="3A9CB16C" w:rsidR="00325E57" w:rsidRDefault="00325E57" w:rsidP="007673E3">
      <w:pPr>
        <w:pStyle w:val="a3"/>
        <w:tabs>
          <w:tab w:val="left" w:pos="851"/>
        </w:tabs>
        <w:spacing w:before="2"/>
        <w:ind w:firstLine="567"/>
        <w:jc w:val="both"/>
        <w:rPr>
          <w:bCs/>
          <w:lang w:val="ru-RU"/>
        </w:rPr>
      </w:pPr>
    </w:p>
    <w:p w14:paraId="284F4AE9" w14:textId="21CBD4BB" w:rsidR="00325E57" w:rsidRDefault="00325E57" w:rsidP="007673E3">
      <w:pPr>
        <w:pStyle w:val="a3"/>
        <w:tabs>
          <w:tab w:val="left" w:pos="851"/>
        </w:tabs>
        <w:spacing w:before="2"/>
        <w:ind w:firstLine="567"/>
        <w:jc w:val="both"/>
        <w:rPr>
          <w:bCs/>
          <w:lang w:val="ru-RU"/>
        </w:rPr>
      </w:pPr>
    </w:p>
    <w:p w14:paraId="23ACD949" w14:textId="3177106F" w:rsidR="00325E57" w:rsidRDefault="00325E57" w:rsidP="007673E3">
      <w:pPr>
        <w:pStyle w:val="a3"/>
        <w:tabs>
          <w:tab w:val="left" w:pos="851"/>
        </w:tabs>
        <w:spacing w:before="2"/>
        <w:ind w:firstLine="567"/>
        <w:jc w:val="both"/>
        <w:rPr>
          <w:bCs/>
          <w:lang w:val="ru-RU"/>
        </w:rPr>
      </w:pPr>
    </w:p>
    <w:p w14:paraId="2E9D7E5B" w14:textId="7FACD5D7" w:rsidR="00325E57" w:rsidRDefault="00325E57" w:rsidP="007673E3">
      <w:pPr>
        <w:pStyle w:val="a3"/>
        <w:tabs>
          <w:tab w:val="left" w:pos="851"/>
        </w:tabs>
        <w:spacing w:before="2"/>
        <w:ind w:firstLine="567"/>
        <w:jc w:val="both"/>
        <w:rPr>
          <w:bCs/>
          <w:lang w:val="ru-RU"/>
        </w:rPr>
      </w:pPr>
    </w:p>
    <w:p w14:paraId="24948814" w14:textId="19F60141" w:rsidR="00325E57" w:rsidRDefault="00325E57" w:rsidP="007673E3">
      <w:pPr>
        <w:pStyle w:val="a3"/>
        <w:tabs>
          <w:tab w:val="left" w:pos="851"/>
        </w:tabs>
        <w:spacing w:before="2"/>
        <w:ind w:firstLine="567"/>
        <w:jc w:val="both"/>
        <w:rPr>
          <w:bCs/>
          <w:lang w:val="ru-RU"/>
        </w:rPr>
      </w:pPr>
    </w:p>
    <w:p w14:paraId="0D9AE013" w14:textId="39DDF37A" w:rsidR="00325E57" w:rsidRDefault="00325E57" w:rsidP="007673E3">
      <w:pPr>
        <w:pStyle w:val="a3"/>
        <w:tabs>
          <w:tab w:val="left" w:pos="851"/>
        </w:tabs>
        <w:spacing w:before="2"/>
        <w:ind w:firstLine="567"/>
        <w:jc w:val="both"/>
        <w:rPr>
          <w:bCs/>
          <w:lang w:val="ru-RU"/>
        </w:rPr>
      </w:pPr>
    </w:p>
    <w:p w14:paraId="12D273F4" w14:textId="61AE9B0C" w:rsidR="00325E57" w:rsidRDefault="00325E57" w:rsidP="007673E3">
      <w:pPr>
        <w:pStyle w:val="a3"/>
        <w:tabs>
          <w:tab w:val="left" w:pos="851"/>
        </w:tabs>
        <w:spacing w:before="2"/>
        <w:ind w:firstLine="567"/>
        <w:jc w:val="both"/>
        <w:rPr>
          <w:bCs/>
          <w:lang w:val="ru-RU"/>
        </w:rPr>
      </w:pPr>
    </w:p>
    <w:p w14:paraId="027EF906" w14:textId="2B9AD82C" w:rsidR="00325E57" w:rsidRDefault="00325E57" w:rsidP="007673E3">
      <w:pPr>
        <w:pStyle w:val="a3"/>
        <w:tabs>
          <w:tab w:val="left" w:pos="851"/>
        </w:tabs>
        <w:spacing w:before="2"/>
        <w:ind w:firstLine="567"/>
        <w:jc w:val="both"/>
        <w:rPr>
          <w:bCs/>
          <w:lang w:val="ru-RU"/>
        </w:rPr>
      </w:pPr>
    </w:p>
    <w:p w14:paraId="6E63E2C7" w14:textId="6A3071B4" w:rsidR="00325E57" w:rsidRDefault="00325E57" w:rsidP="007673E3">
      <w:pPr>
        <w:pStyle w:val="a3"/>
        <w:tabs>
          <w:tab w:val="left" w:pos="851"/>
        </w:tabs>
        <w:spacing w:before="2"/>
        <w:ind w:firstLine="567"/>
        <w:jc w:val="both"/>
        <w:rPr>
          <w:bCs/>
          <w:lang w:val="ru-RU"/>
        </w:rPr>
      </w:pPr>
    </w:p>
    <w:p w14:paraId="5F870026" w14:textId="2122FCEC" w:rsidR="00325E57" w:rsidRDefault="00325E57" w:rsidP="007673E3">
      <w:pPr>
        <w:pStyle w:val="a3"/>
        <w:tabs>
          <w:tab w:val="left" w:pos="851"/>
        </w:tabs>
        <w:spacing w:before="2"/>
        <w:ind w:firstLine="567"/>
        <w:jc w:val="both"/>
        <w:rPr>
          <w:bCs/>
          <w:lang w:val="ru-RU"/>
        </w:rPr>
      </w:pPr>
    </w:p>
    <w:p w14:paraId="564DC093" w14:textId="6B8BEF80" w:rsidR="00325E57" w:rsidRDefault="00325E57" w:rsidP="007673E3">
      <w:pPr>
        <w:pStyle w:val="a3"/>
        <w:tabs>
          <w:tab w:val="left" w:pos="851"/>
        </w:tabs>
        <w:spacing w:before="2"/>
        <w:ind w:firstLine="567"/>
        <w:jc w:val="both"/>
        <w:rPr>
          <w:bCs/>
          <w:lang w:val="ru-RU"/>
        </w:rPr>
      </w:pPr>
    </w:p>
    <w:p w14:paraId="726FF171" w14:textId="760288D1" w:rsidR="00325E57" w:rsidRDefault="00325E57" w:rsidP="007673E3">
      <w:pPr>
        <w:pStyle w:val="a3"/>
        <w:tabs>
          <w:tab w:val="left" w:pos="851"/>
        </w:tabs>
        <w:spacing w:before="2"/>
        <w:ind w:firstLine="567"/>
        <w:jc w:val="both"/>
        <w:rPr>
          <w:bCs/>
          <w:lang w:val="ru-RU"/>
        </w:rPr>
      </w:pPr>
    </w:p>
    <w:p w14:paraId="5A47BAA7" w14:textId="666B4D35" w:rsidR="00325E57" w:rsidRDefault="00325E57" w:rsidP="007673E3">
      <w:pPr>
        <w:pStyle w:val="a3"/>
        <w:tabs>
          <w:tab w:val="left" w:pos="851"/>
        </w:tabs>
        <w:spacing w:before="2"/>
        <w:ind w:firstLine="567"/>
        <w:jc w:val="both"/>
        <w:rPr>
          <w:bCs/>
          <w:lang w:val="ru-RU"/>
        </w:rPr>
      </w:pPr>
    </w:p>
    <w:p w14:paraId="6D630E7C" w14:textId="77777777" w:rsidR="00831191" w:rsidRPr="00D22140" w:rsidRDefault="00831191" w:rsidP="000F7869">
      <w:pPr>
        <w:pStyle w:val="a3"/>
        <w:tabs>
          <w:tab w:val="left" w:pos="851"/>
        </w:tabs>
        <w:spacing w:before="2"/>
        <w:ind w:firstLine="567"/>
        <w:jc w:val="both"/>
      </w:pPr>
    </w:p>
    <w:p w14:paraId="5B9E19B5" w14:textId="77777777" w:rsidR="005A329C" w:rsidRDefault="005A329C" w:rsidP="0086148E">
      <w:pPr>
        <w:pStyle w:val="a3"/>
        <w:tabs>
          <w:tab w:val="left" w:pos="851"/>
        </w:tabs>
        <w:spacing w:before="2"/>
        <w:ind w:firstLine="567"/>
        <w:jc w:val="both"/>
        <w:rPr>
          <w:lang w:val="ru-RU"/>
        </w:rPr>
      </w:pPr>
    </w:p>
    <w:p w14:paraId="2734BA4F" w14:textId="77777777" w:rsidR="009E04CD" w:rsidRDefault="009E04CD" w:rsidP="009609E8">
      <w:pPr>
        <w:pStyle w:val="a3"/>
        <w:tabs>
          <w:tab w:val="left" w:pos="851"/>
        </w:tabs>
        <w:spacing w:before="2"/>
        <w:ind w:firstLine="567"/>
        <w:jc w:val="both"/>
        <w:rPr>
          <w:lang w:val="ru-RU"/>
        </w:rPr>
        <w:sectPr w:rsidR="009E04CD" w:rsidSect="00A957ED">
          <w:footerReference w:type="default" r:id="rId29"/>
          <w:pgSz w:w="11910" w:h="16840"/>
          <w:pgMar w:top="1418" w:right="1418" w:bottom="1418" w:left="1134" w:header="1020" w:footer="1020" w:gutter="0"/>
          <w:pgNumType w:start="1"/>
          <w:cols w:space="720"/>
          <w:docGrid w:linePitch="299"/>
        </w:sectPr>
      </w:pPr>
    </w:p>
    <w:p w14:paraId="1B03D68A" w14:textId="77777777" w:rsidR="009A61A1" w:rsidRPr="009A61A1" w:rsidRDefault="009A61A1" w:rsidP="009A61A1">
      <w:pPr>
        <w:spacing w:line="237" w:lineRule="auto"/>
        <w:jc w:val="center"/>
        <w:rPr>
          <w:b/>
          <w:bCs/>
          <w:sz w:val="24"/>
          <w:lang w:val="ru-RU"/>
        </w:rPr>
      </w:pPr>
      <w:r w:rsidRPr="009A61A1">
        <w:rPr>
          <w:b/>
          <w:bCs/>
          <w:sz w:val="24"/>
          <w:lang w:val="ru-RU"/>
        </w:rPr>
        <w:lastRenderedPageBreak/>
        <w:t>Приложение А</w:t>
      </w:r>
    </w:p>
    <w:p w14:paraId="7D4A3DCD" w14:textId="70A7378F" w:rsidR="009A61A1" w:rsidRPr="009A61A1" w:rsidRDefault="009A61A1" w:rsidP="009A61A1">
      <w:pPr>
        <w:spacing w:line="237" w:lineRule="auto"/>
        <w:jc w:val="center"/>
        <w:rPr>
          <w:bCs/>
          <w:i/>
          <w:sz w:val="24"/>
          <w:lang w:val="ru-RU"/>
        </w:rPr>
      </w:pPr>
      <w:r w:rsidRPr="009A61A1">
        <w:rPr>
          <w:bCs/>
          <w:i/>
          <w:sz w:val="24"/>
          <w:lang w:val="ru-RU"/>
        </w:rPr>
        <w:t>(</w:t>
      </w:r>
      <w:r w:rsidR="0001350E" w:rsidRPr="009E5C34">
        <w:rPr>
          <w:bCs/>
          <w:i/>
          <w:sz w:val="24"/>
          <w:lang w:val="ru-RU"/>
        </w:rPr>
        <w:t>информационное</w:t>
      </w:r>
      <w:r w:rsidRPr="009A61A1">
        <w:rPr>
          <w:bCs/>
          <w:i/>
          <w:sz w:val="24"/>
          <w:lang w:val="ru-RU"/>
        </w:rPr>
        <w:t>)</w:t>
      </w:r>
    </w:p>
    <w:p w14:paraId="24EDEEFF" w14:textId="77777777" w:rsidR="009A61A1" w:rsidRPr="009A61A1" w:rsidRDefault="009A61A1" w:rsidP="009A61A1">
      <w:pPr>
        <w:spacing w:line="237" w:lineRule="auto"/>
        <w:jc w:val="center"/>
        <w:rPr>
          <w:bCs/>
          <w:sz w:val="24"/>
          <w:lang w:val="ru-RU"/>
        </w:rPr>
      </w:pPr>
    </w:p>
    <w:p w14:paraId="026DD2A2" w14:textId="77777777" w:rsidR="00976CEA" w:rsidRPr="00976CEA" w:rsidRDefault="00976CEA" w:rsidP="00976CEA">
      <w:pPr>
        <w:spacing w:line="237" w:lineRule="auto"/>
        <w:ind w:firstLine="567"/>
        <w:jc w:val="center"/>
        <w:rPr>
          <w:b/>
          <w:bCs/>
          <w:sz w:val="24"/>
          <w:lang w:val="ru-RU"/>
        </w:rPr>
      </w:pPr>
      <w:r w:rsidRPr="00976CEA">
        <w:rPr>
          <w:b/>
          <w:bCs/>
          <w:sz w:val="24"/>
          <w:lang w:val="ru-RU"/>
        </w:rPr>
        <w:t>Примеры использования коэффициентов потерь здания для нового строительства</w:t>
      </w:r>
    </w:p>
    <w:p w14:paraId="4A363770" w14:textId="77777777" w:rsidR="00976CEA" w:rsidRPr="00976CEA" w:rsidRDefault="00976CEA" w:rsidP="00976CEA">
      <w:pPr>
        <w:spacing w:line="237" w:lineRule="auto"/>
        <w:ind w:firstLine="567"/>
        <w:jc w:val="both"/>
        <w:rPr>
          <w:bCs/>
          <w:sz w:val="24"/>
          <w:lang w:val="ru-RU"/>
        </w:rPr>
      </w:pPr>
    </w:p>
    <w:p w14:paraId="1CF9B270" w14:textId="77777777" w:rsidR="00976CEA" w:rsidRPr="00976CEA" w:rsidRDefault="00976CEA" w:rsidP="00976CEA">
      <w:pPr>
        <w:spacing w:line="237" w:lineRule="auto"/>
        <w:ind w:firstLine="567"/>
        <w:jc w:val="both"/>
        <w:rPr>
          <w:b/>
          <w:bCs/>
          <w:sz w:val="24"/>
          <w:lang w:val="ru-RU"/>
        </w:rPr>
      </w:pPr>
      <w:r w:rsidRPr="00976CEA">
        <w:rPr>
          <w:b/>
          <w:bCs/>
          <w:sz w:val="24"/>
          <w:lang w:val="ru-RU"/>
        </w:rPr>
        <w:t>А.1 Максимально допустимая доля полезной площади пола</w:t>
      </w:r>
    </w:p>
    <w:p w14:paraId="65D7E25D" w14:textId="77777777" w:rsidR="00976CEA" w:rsidRDefault="00976CEA" w:rsidP="00976CEA">
      <w:pPr>
        <w:spacing w:line="237" w:lineRule="auto"/>
        <w:ind w:firstLine="567"/>
        <w:jc w:val="both"/>
        <w:rPr>
          <w:bCs/>
          <w:sz w:val="24"/>
          <w:lang w:val="ru-RU"/>
        </w:rPr>
      </w:pPr>
    </w:p>
    <w:p w14:paraId="323F28A3" w14:textId="2060E713" w:rsidR="00976CEA" w:rsidRPr="00976CEA" w:rsidRDefault="00976CEA" w:rsidP="00976CEA">
      <w:pPr>
        <w:spacing w:line="237" w:lineRule="auto"/>
        <w:ind w:firstLine="567"/>
        <w:jc w:val="both"/>
        <w:rPr>
          <w:bCs/>
          <w:sz w:val="24"/>
          <w:lang w:val="ru-RU"/>
        </w:rPr>
      </w:pPr>
      <w:r w:rsidRPr="00976CEA">
        <w:rPr>
          <w:bCs/>
          <w:sz w:val="24"/>
          <w:lang w:val="ru-RU"/>
        </w:rPr>
        <w:t>Менеджер проекта может включить в контракт на проектирование требование о том, что фактические характеристики потерь здания не должны превышать установленную часть полезной площади пола, например, 5 %, и что совокупные фактические и фактические характеристики потерь здания не должны превышать большую часть полезной площади пола, например, 10 %.</w:t>
      </w:r>
    </w:p>
    <w:p w14:paraId="3C06C6AA" w14:textId="77777777" w:rsidR="00976CEA" w:rsidRPr="00976CEA" w:rsidRDefault="00976CEA" w:rsidP="00976CEA">
      <w:pPr>
        <w:spacing w:line="237" w:lineRule="auto"/>
        <w:ind w:firstLine="567"/>
        <w:jc w:val="both"/>
        <w:rPr>
          <w:bCs/>
          <w:sz w:val="24"/>
          <w:lang w:val="ru-RU"/>
        </w:rPr>
      </w:pPr>
    </w:p>
    <w:p w14:paraId="6B002C3D" w14:textId="77777777" w:rsidR="00976CEA" w:rsidRPr="00976CEA" w:rsidRDefault="00976CEA" w:rsidP="00976CEA">
      <w:pPr>
        <w:spacing w:line="237" w:lineRule="auto"/>
        <w:ind w:firstLine="567"/>
        <w:jc w:val="both"/>
        <w:rPr>
          <w:b/>
          <w:bCs/>
          <w:sz w:val="24"/>
          <w:lang w:val="ru-RU"/>
        </w:rPr>
      </w:pPr>
      <w:r w:rsidRPr="00976CEA">
        <w:rPr>
          <w:b/>
          <w:bCs/>
          <w:sz w:val="24"/>
          <w:lang w:val="ru-RU"/>
        </w:rPr>
        <w:t>A.2 Пример фактического признака потери здания</w:t>
      </w:r>
    </w:p>
    <w:p w14:paraId="63A6F567" w14:textId="77777777" w:rsidR="00976CEA" w:rsidRDefault="00976CEA" w:rsidP="00976CEA">
      <w:pPr>
        <w:spacing w:line="237" w:lineRule="auto"/>
        <w:ind w:firstLine="567"/>
        <w:jc w:val="both"/>
        <w:rPr>
          <w:bCs/>
          <w:sz w:val="24"/>
          <w:lang w:val="ru-RU"/>
        </w:rPr>
      </w:pPr>
    </w:p>
    <w:p w14:paraId="00AE211E" w14:textId="6CF08EE6" w:rsidR="00976CEA" w:rsidRPr="00976CEA" w:rsidRDefault="00976CEA" w:rsidP="00976CEA">
      <w:pPr>
        <w:spacing w:line="237" w:lineRule="auto"/>
        <w:ind w:firstLine="567"/>
        <w:jc w:val="both"/>
        <w:rPr>
          <w:bCs/>
          <w:sz w:val="24"/>
          <w:lang w:val="ru-RU"/>
        </w:rPr>
      </w:pPr>
      <w:r w:rsidRPr="00976CEA">
        <w:rPr>
          <w:bCs/>
          <w:sz w:val="24"/>
          <w:lang w:val="ru-RU"/>
        </w:rPr>
        <w:t>Такой предел может обеспечить ценную защиту для владельца. Например, корпорации нужно было переехать до истечения срока аренды здания, в котором располагалась ее штаб-квартира, или заплатить очень большой штраф за каждый день, который она не освободила после установленного срока. Ему нужно было убедиться, что при переезде у него будет место для эффективного размещения всего персонала и оборудования штаб-квартиры. Поэтому она включила эти максимальные проценты потерь здания в свой контракт на проектирование и строительство нового высотного здания штаб-квартиры на территории, принадлежащей ей поблизости. Проект нового здания действительно соответствовал этому требованию с использованием каркаса из конструкционной стали.</w:t>
      </w:r>
    </w:p>
    <w:p w14:paraId="3339203D" w14:textId="77777777" w:rsidR="00976CEA" w:rsidRPr="00976CEA" w:rsidRDefault="00976CEA" w:rsidP="00976CEA">
      <w:pPr>
        <w:spacing w:line="237" w:lineRule="auto"/>
        <w:ind w:firstLine="567"/>
        <w:jc w:val="both"/>
        <w:rPr>
          <w:bCs/>
          <w:sz w:val="24"/>
          <w:lang w:val="ru-RU"/>
        </w:rPr>
      </w:pPr>
      <w:r w:rsidRPr="00976CEA">
        <w:rPr>
          <w:bCs/>
          <w:sz w:val="24"/>
          <w:lang w:val="ru-RU"/>
        </w:rPr>
        <w:t>В малоэтажной части размеры колонн, включая неконструктивные отделочные материалы, были установлены 0,56 м на 0,61 м. Если было обнаружено, что конструкционная сталь не может быть изготовлена и установлена вовремя, чтобы уложиться в срок, проект был преобразован в бетонную конструкцию. Размер малоэтажных колонн пришлось увеличить до 1,52 м на 1,3 м. Общая полезная площадь этажа, которую должны были занять колонны и несущие стены, увеличилась настолько, что полезная площадь пола уменьшилась более чем на два целых этажа башни. Поскольку в контракте были указаны максимально допустимые характеристики потерь здания, владельцу пришлось предоставить два дополнительных этажа, чтобы компенсировать это изменение конструкции.</w:t>
      </w:r>
    </w:p>
    <w:p w14:paraId="3196A1AC" w14:textId="77777777" w:rsidR="00976CEA" w:rsidRPr="00976CEA" w:rsidRDefault="00976CEA" w:rsidP="00976CEA">
      <w:pPr>
        <w:spacing w:line="237" w:lineRule="auto"/>
        <w:ind w:firstLine="567"/>
        <w:jc w:val="both"/>
        <w:rPr>
          <w:bCs/>
          <w:sz w:val="24"/>
          <w:lang w:val="ru-RU"/>
        </w:rPr>
      </w:pPr>
    </w:p>
    <w:p w14:paraId="7AC51CD5" w14:textId="77777777" w:rsidR="00976CEA" w:rsidRPr="00976CEA" w:rsidRDefault="00976CEA" w:rsidP="00976CEA">
      <w:pPr>
        <w:spacing w:line="237" w:lineRule="auto"/>
        <w:ind w:firstLine="567"/>
        <w:jc w:val="both"/>
        <w:rPr>
          <w:b/>
          <w:bCs/>
          <w:sz w:val="24"/>
          <w:lang w:val="ru-RU"/>
        </w:rPr>
      </w:pPr>
      <w:r w:rsidRPr="00976CEA">
        <w:rPr>
          <w:b/>
          <w:bCs/>
          <w:sz w:val="24"/>
          <w:lang w:val="ru-RU"/>
        </w:rPr>
        <w:t>A.3 Пример эффективной характеристики потери здания</w:t>
      </w:r>
    </w:p>
    <w:p w14:paraId="26446949" w14:textId="77777777" w:rsidR="00976CEA" w:rsidRDefault="00976CEA" w:rsidP="00976CEA">
      <w:pPr>
        <w:spacing w:line="237" w:lineRule="auto"/>
        <w:ind w:firstLine="567"/>
        <w:jc w:val="both"/>
        <w:rPr>
          <w:bCs/>
          <w:sz w:val="24"/>
          <w:lang w:val="ru-RU"/>
        </w:rPr>
      </w:pPr>
    </w:p>
    <w:p w14:paraId="76F01BA9" w14:textId="02E5002D" w:rsidR="00976CEA" w:rsidRPr="00976CEA" w:rsidRDefault="00976CEA" w:rsidP="00976CEA">
      <w:pPr>
        <w:spacing w:line="237" w:lineRule="auto"/>
        <w:ind w:firstLine="567"/>
        <w:jc w:val="both"/>
        <w:rPr>
          <w:bCs/>
          <w:sz w:val="24"/>
          <w:lang w:val="ru-RU"/>
        </w:rPr>
      </w:pPr>
      <w:r w:rsidRPr="00976CEA">
        <w:rPr>
          <w:bCs/>
          <w:sz w:val="24"/>
          <w:lang w:val="ru-RU"/>
        </w:rPr>
        <w:t>Национальное правительство отправило запрос предложений трем командам, каждая из которых имеет проектную и строительную фирмы. Предложения заключались в том, чтобы построить новое посольство в двух странах в одном и том же регионе. В запросах указаны ограничения, упомянутые в A.1. Также требовалось, чтобы вся мебель в существующем посольстве в этих двух странах могла быть перемещена в новые здания, включая большие прямоугольные столы и картотечные шкафы для официальных лиц. Большинство чиновников занимали одиночные должности. Не было больших офисов открытой планировки; не более четырех человек из вспомогательного персонала работали вместе в одной комнате.</w:t>
      </w:r>
    </w:p>
    <w:p w14:paraId="746229C9" w14:textId="77777777" w:rsidR="00976CEA" w:rsidRPr="00976CEA" w:rsidRDefault="00976CEA" w:rsidP="00976CEA">
      <w:pPr>
        <w:spacing w:line="237" w:lineRule="auto"/>
        <w:ind w:firstLine="567"/>
        <w:jc w:val="both"/>
        <w:rPr>
          <w:bCs/>
          <w:sz w:val="24"/>
          <w:lang w:val="ru-RU"/>
        </w:rPr>
      </w:pPr>
      <w:r w:rsidRPr="00976CEA">
        <w:rPr>
          <w:bCs/>
          <w:sz w:val="24"/>
          <w:lang w:val="ru-RU"/>
        </w:rPr>
        <w:t xml:space="preserve">Предложение каждой команды оценивалось по стоимости, эффективности макета и внешнему виду дизайна. В ходе оценки было обнаружено, что все три предложения близки </w:t>
      </w:r>
      <w:r w:rsidRPr="00976CEA">
        <w:rPr>
          <w:bCs/>
          <w:sz w:val="24"/>
          <w:lang w:val="ru-RU"/>
        </w:rPr>
        <w:lastRenderedPageBreak/>
        <w:t>по стоимости, хотя одно было немного ниже. Все они имели требуемую номинальную полезную площадь и приемлемый дизайн. В двух использовалась прямоугольная сетка колонн, а в третьем, который считался особенно красивым, использовались изогнутые стены и коридоры, чтобы добавить визуального интереса пространствам и коридорам. Это включало установку колонн в стены, так что во многих офисах они выглядели как пилястры (аналогично рис. 4 и рис. 6). В этом проекте было гораздо больше места, посвященного таким эффективным функциям потерь здания. Чтобы разместить всех чиновников в своих офисах, необходимо было заменить большую часть прямоугольных столов либо встроенной мебелью, либо специальными столами, размер которых соответствовал реальным характеристикам потерь здания. К сожалению, не было финансирования для покрытия этих больших дополнительных расходов, поэтому это предложение не могло быть принято.</w:t>
      </w:r>
    </w:p>
    <w:p w14:paraId="342E0FA6" w14:textId="4EC5FE57" w:rsidR="00A735B8" w:rsidRDefault="00A735B8" w:rsidP="00FE6FAF">
      <w:pPr>
        <w:spacing w:line="237" w:lineRule="auto"/>
        <w:ind w:firstLine="567"/>
        <w:jc w:val="both"/>
        <w:rPr>
          <w:bCs/>
          <w:sz w:val="24"/>
          <w:lang w:val="ru-RU"/>
        </w:rPr>
      </w:pPr>
    </w:p>
    <w:p w14:paraId="6C75CA23" w14:textId="05775C9B" w:rsidR="00A735B8" w:rsidRDefault="00A735B8" w:rsidP="009A61A1">
      <w:pPr>
        <w:spacing w:line="237" w:lineRule="auto"/>
        <w:ind w:firstLine="567"/>
        <w:jc w:val="both"/>
        <w:rPr>
          <w:bCs/>
          <w:sz w:val="24"/>
          <w:lang w:val="ru-RU"/>
        </w:rPr>
      </w:pPr>
    </w:p>
    <w:p w14:paraId="4F284960" w14:textId="20E99D5A" w:rsidR="00A735B8" w:rsidRDefault="00A735B8" w:rsidP="009A61A1">
      <w:pPr>
        <w:spacing w:line="237" w:lineRule="auto"/>
        <w:ind w:firstLine="567"/>
        <w:jc w:val="both"/>
        <w:rPr>
          <w:bCs/>
          <w:sz w:val="24"/>
          <w:lang w:val="ru-RU"/>
        </w:rPr>
      </w:pPr>
    </w:p>
    <w:p w14:paraId="3D463679" w14:textId="37212C46" w:rsidR="00A735B8" w:rsidRDefault="00A735B8" w:rsidP="009A61A1">
      <w:pPr>
        <w:spacing w:line="237" w:lineRule="auto"/>
        <w:ind w:firstLine="567"/>
        <w:jc w:val="both"/>
        <w:rPr>
          <w:bCs/>
          <w:sz w:val="24"/>
          <w:lang w:val="ru-RU"/>
        </w:rPr>
      </w:pPr>
    </w:p>
    <w:p w14:paraId="0EAC469C" w14:textId="42A14E06" w:rsidR="00A735B8" w:rsidRDefault="00A735B8" w:rsidP="009A61A1">
      <w:pPr>
        <w:spacing w:line="237" w:lineRule="auto"/>
        <w:ind w:firstLine="567"/>
        <w:jc w:val="both"/>
        <w:rPr>
          <w:bCs/>
          <w:sz w:val="24"/>
          <w:lang w:val="ru-RU"/>
        </w:rPr>
      </w:pPr>
    </w:p>
    <w:p w14:paraId="413B1292" w14:textId="30556102" w:rsidR="00A735B8" w:rsidRDefault="00A735B8" w:rsidP="009A61A1">
      <w:pPr>
        <w:spacing w:line="237" w:lineRule="auto"/>
        <w:ind w:firstLine="567"/>
        <w:jc w:val="both"/>
        <w:rPr>
          <w:bCs/>
          <w:sz w:val="24"/>
          <w:lang w:val="ru-RU"/>
        </w:rPr>
      </w:pPr>
    </w:p>
    <w:p w14:paraId="5677563A" w14:textId="290C1927" w:rsidR="009E5C34" w:rsidRDefault="009E5C34" w:rsidP="009A61A1">
      <w:pPr>
        <w:spacing w:line="237" w:lineRule="auto"/>
        <w:ind w:firstLine="567"/>
        <w:jc w:val="both"/>
        <w:rPr>
          <w:bCs/>
          <w:sz w:val="24"/>
          <w:lang w:val="ru-RU"/>
        </w:rPr>
      </w:pPr>
    </w:p>
    <w:p w14:paraId="502DC176" w14:textId="72C59B29" w:rsidR="009E5C34" w:rsidRDefault="009E5C34" w:rsidP="009A61A1">
      <w:pPr>
        <w:spacing w:line="237" w:lineRule="auto"/>
        <w:ind w:firstLine="567"/>
        <w:jc w:val="both"/>
        <w:rPr>
          <w:bCs/>
          <w:sz w:val="24"/>
          <w:lang w:val="ru-RU"/>
        </w:rPr>
      </w:pPr>
    </w:p>
    <w:p w14:paraId="21DE5ED2" w14:textId="03358641" w:rsidR="009E5C34" w:rsidRDefault="009E5C34" w:rsidP="009A61A1">
      <w:pPr>
        <w:spacing w:line="237" w:lineRule="auto"/>
        <w:ind w:firstLine="567"/>
        <w:jc w:val="both"/>
        <w:rPr>
          <w:bCs/>
          <w:sz w:val="24"/>
          <w:lang w:val="ru-RU"/>
        </w:rPr>
      </w:pPr>
    </w:p>
    <w:p w14:paraId="376C0FBB" w14:textId="068C3BCE" w:rsidR="009E5C34" w:rsidRDefault="009E5C34" w:rsidP="009A61A1">
      <w:pPr>
        <w:spacing w:line="237" w:lineRule="auto"/>
        <w:ind w:firstLine="567"/>
        <w:jc w:val="both"/>
        <w:rPr>
          <w:bCs/>
          <w:sz w:val="24"/>
          <w:lang w:val="ru-RU"/>
        </w:rPr>
      </w:pPr>
    </w:p>
    <w:p w14:paraId="4CDF07FB" w14:textId="2CB42EBE" w:rsidR="009E5C34" w:rsidRDefault="009E5C34" w:rsidP="009A61A1">
      <w:pPr>
        <w:spacing w:line="237" w:lineRule="auto"/>
        <w:ind w:firstLine="567"/>
        <w:jc w:val="both"/>
        <w:rPr>
          <w:bCs/>
          <w:sz w:val="24"/>
          <w:lang w:val="ru-RU"/>
        </w:rPr>
      </w:pPr>
    </w:p>
    <w:p w14:paraId="1771F6CF" w14:textId="4B61794D" w:rsidR="009E5C34" w:rsidRDefault="009E5C34" w:rsidP="009A61A1">
      <w:pPr>
        <w:spacing w:line="237" w:lineRule="auto"/>
        <w:ind w:firstLine="567"/>
        <w:jc w:val="both"/>
        <w:rPr>
          <w:bCs/>
          <w:sz w:val="24"/>
          <w:lang w:val="ru-RU"/>
        </w:rPr>
      </w:pPr>
    </w:p>
    <w:p w14:paraId="75775058" w14:textId="6BE11F3B" w:rsidR="009E5C34" w:rsidRDefault="009E5C34" w:rsidP="009A61A1">
      <w:pPr>
        <w:spacing w:line="237" w:lineRule="auto"/>
        <w:ind w:firstLine="567"/>
        <w:jc w:val="both"/>
        <w:rPr>
          <w:bCs/>
          <w:sz w:val="24"/>
          <w:lang w:val="ru-RU"/>
        </w:rPr>
      </w:pPr>
    </w:p>
    <w:p w14:paraId="36780AAD" w14:textId="4C125593" w:rsidR="009E5C34" w:rsidRDefault="009E5C34" w:rsidP="009A61A1">
      <w:pPr>
        <w:spacing w:line="237" w:lineRule="auto"/>
        <w:ind w:firstLine="567"/>
        <w:jc w:val="both"/>
        <w:rPr>
          <w:bCs/>
          <w:sz w:val="24"/>
          <w:lang w:val="ru-RU"/>
        </w:rPr>
      </w:pPr>
    </w:p>
    <w:p w14:paraId="7669B713" w14:textId="4BD5AF8C" w:rsidR="009E5C34" w:rsidRDefault="009E5C34" w:rsidP="009A61A1">
      <w:pPr>
        <w:spacing w:line="237" w:lineRule="auto"/>
        <w:ind w:firstLine="567"/>
        <w:jc w:val="both"/>
        <w:rPr>
          <w:bCs/>
          <w:sz w:val="24"/>
          <w:lang w:val="ru-RU"/>
        </w:rPr>
      </w:pPr>
    </w:p>
    <w:p w14:paraId="5FBC60A7" w14:textId="34129842" w:rsidR="009E5C34" w:rsidRDefault="009E5C34" w:rsidP="009A61A1">
      <w:pPr>
        <w:spacing w:line="237" w:lineRule="auto"/>
        <w:ind w:firstLine="567"/>
        <w:jc w:val="both"/>
        <w:rPr>
          <w:bCs/>
          <w:sz w:val="24"/>
          <w:lang w:val="ru-RU"/>
        </w:rPr>
      </w:pPr>
    </w:p>
    <w:p w14:paraId="4867DDFD" w14:textId="742CA6FC" w:rsidR="009E5C34" w:rsidRDefault="009E5C34" w:rsidP="009A61A1">
      <w:pPr>
        <w:spacing w:line="237" w:lineRule="auto"/>
        <w:ind w:firstLine="567"/>
        <w:jc w:val="both"/>
        <w:rPr>
          <w:bCs/>
          <w:sz w:val="24"/>
          <w:lang w:val="ru-RU"/>
        </w:rPr>
      </w:pPr>
    </w:p>
    <w:p w14:paraId="700EFC51" w14:textId="2486CC16" w:rsidR="009E5C34" w:rsidRDefault="009E5C34" w:rsidP="009A61A1">
      <w:pPr>
        <w:spacing w:line="237" w:lineRule="auto"/>
        <w:ind w:firstLine="567"/>
        <w:jc w:val="both"/>
        <w:rPr>
          <w:bCs/>
          <w:sz w:val="24"/>
          <w:lang w:val="ru-RU"/>
        </w:rPr>
      </w:pPr>
    </w:p>
    <w:p w14:paraId="62503218" w14:textId="41E470EB" w:rsidR="009E5C34" w:rsidRDefault="009E5C34" w:rsidP="009A61A1">
      <w:pPr>
        <w:spacing w:line="237" w:lineRule="auto"/>
        <w:ind w:firstLine="567"/>
        <w:jc w:val="both"/>
        <w:rPr>
          <w:bCs/>
          <w:sz w:val="24"/>
          <w:lang w:val="ru-RU"/>
        </w:rPr>
      </w:pPr>
    </w:p>
    <w:p w14:paraId="73CCC57A" w14:textId="1A93B1DF" w:rsidR="009E5C34" w:rsidRDefault="009E5C34" w:rsidP="009A61A1">
      <w:pPr>
        <w:spacing w:line="237" w:lineRule="auto"/>
        <w:ind w:firstLine="567"/>
        <w:jc w:val="both"/>
        <w:rPr>
          <w:bCs/>
          <w:sz w:val="24"/>
          <w:lang w:val="ru-RU"/>
        </w:rPr>
      </w:pPr>
    </w:p>
    <w:p w14:paraId="2F1B66B2" w14:textId="4F1389B7" w:rsidR="009E5C34" w:rsidRDefault="009E5C34" w:rsidP="009A61A1">
      <w:pPr>
        <w:spacing w:line="237" w:lineRule="auto"/>
        <w:ind w:firstLine="567"/>
        <w:jc w:val="both"/>
        <w:rPr>
          <w:bCs/>
          <w:sz w:val="24"/>
          <w:lang w:val="ru-RU"/>
        </w:rPr>
      </w:pPr>
    </w:p>
    <w:p w14:paraId="3B970D91" w14:textId="74397F1C" w:rsidR="009E5C34" w:rsidRDefault="009E5C34" w:rsidP="009A61A1">
      <w:pPr>
        <w:spacing w:line="237" w:lineRule="auto"/>
        <w:ind w:firstLine="567"/>
        <w:jc w:val="both"/>
        <w:rPr>
          <w:bCs/>
          <w:sz w:val="24"/>
          <w:lang w:val="ru-RU"/>
        </w:rPr>
      </w:pPr>
    </w:p>
    <w:p w14:paraId="5CCE47E3" w14:textId="319A1EDF" w:rsidR="009E5C34" w:rsidRDefault="009E5C34" w:rsidP="009A61A1">
      <w:pPr>
        <w:spacing w:line="237" w:lineRule="auto"/>
        <w:ind w:firstLine="567"/>
        <w:jc w:val="both"/>
        <w:rPr>
          <w:bCs/>
          <w:sz w:val="24"/>
          <w:lang w:val="ru-RU"/>
        </w:rPr>
      </w:pPr>
    </w:p>
    <w:p w14:paraId="009F2622" w14:textId="538ED4D3" w:rsidR="009E5C34" w:rsidRDefault="009E5C34" w:rsidP="009A61A1">
      <w:pPr>
        <w:spacing w:line="237" w:lineRule="auto"/>
        <w:ind w:firstLine="567"/>
        <w:jc w:val="both"/>
        <w:rPr>
          <w:bCs/>
          <w:sz w:val="24"/>
          <w:lang w:val="ru-RU"/>
        </w:rPr>
      </w:pPr>
    </w:p>
    <w:p w14:paraId="298796CB" w14:textId="2F1090CF" w:rsidR="009E5C34" w:rsidRDefault="009E5C34" w:rsidP="009A61A1">
      <w:pPr>
        <w:spacing w:line="237" w:lineRule="auto"/>
        <w:ind w:firstLine="567"/>
        <w:jc w:val="both"/>
        <w:rPr>
          <w:bCs/>
          <w:sz w:val="24"/>
          <w:lang w:val="ru-RU"/>
        </w:rPr>
      </w:pPr>
    </w:p>
    <w:p w14:paraId="2990230D" w14:textId="7D45084E" w:rsidR="009E5C34" w:rsidRDefault="009E5C34" w:rsidP="009A61A1">
      <w:pPr>
        <w:spacing w:line="237" w:lineRule="auto"/>
        <w:ind w:firstLine="567"/>
        <w:jc w:val="both"/>
        <w:rPr>
          <w:bCs/>
          <w:sz w:val="24"/>
          <w:lang w:val="ru-RU"/>
        </w:rPr>
      </w:pPr>
    </w:p>
    <w:p w14:paraId="5C5C8761" w14:textId="60AE59ED" w:rsidR="009E5C34" w:rsidRDefault="009E5C34" w:rsidP="009A61A1">
      <w:pPr>
        <w:spacing w:line="237" w:lineRule="auto"/>
        <w:ind w:firstLine="567"/>
        <w:jc w:val="both"/>
        <w:rPr>
          <w:bCs/>
          <w:sz w:val="24"/>
          <w:lang w:val="ru-RU"/>
        </w:rPr>
      </w:pPr>
    </w:p>
    <w:p w14:paraId="1BBCB02B" w14:textId="74799709" w:rsidR="009E5C34" w:rsidRDefault="009E5C34" w:rsidP="009A61A1">
      <w:pPr>
        <w:spacing w:line="237" w:lineRule="auto"/>
        <w:ind w:firstLine="567"/>
        <w:jc w:val="both"/>
        <w:rPr>
          <w:bCs/>
          <w:sz w:val="24"/>
          <w:lang w:val="ru-RU"/>
        </w:rPr>
      </w:pPr>
    </w:p>
    <w:p w14:paraId="77A43A77" w14:textId="7E5EF780" w:rsidR="00663276" w:rsidRDefault="00663276" w:rsidP="009A61A1">
      <w:pPr>
        <w:spacing w:line="237" w:lineRule="auto"/>
        <w:ind w:firstLine="567"/>
        <w:jc w:val="both"/>
        <w:rPr>
          <w:bCs/>
          <w:sz w:val="24"/>
          <w:lang w:val="ru-RU"/>
        </w:rPr>
      </w:pPr>
    </w:p>
    <w:p w14:paraId="1C49F013" w14:textId="40C18EB1" w:rsidR="00663276" w:rsidRDefault="00663276" w:rsidP="009A61A1">
      <w:pPr>
        <w:spacing w:line="237" w:lineRule="auto"/>
        <w:ind w:firstLine="567"/>
        <w:jc w:val="both"/>
        <w:rPr>
          <w:bCs/>
          <w:sz w:val="24"/>
          <w:lang w:val="ru-RU"/>
        </w:rPr>
      </w:pPr>
    </w:p>
    <w:p w14:paraId="5C8BE4E8" w14:textId="6FB628E4" w:rsidR="00663276" w:rsidRDefault="00663276" w:rsidP="009A61A1">
      <w:pPr>
        <w:spacing w:line="237" w:lineRule="auto"/>
        <w:ind w:firstLine="567"/>
        <w:jc w:val="both"/>
        <w:rPr>
          <w:bCs/>
          <w:sz w:val="24"/>
          <w:lang w:val="ru-RU"/>
        </w:rPr>
      </w:pPr>
    </w:p>
    <w:p w14:paraId="3A4BAC70" w14:textId="272F928B" w:rsidR="00663276" w:rsidRDefault="00663276" w:rsidP="009A61A1">
      <w:pPr>
        <w:spacing w:line="237" w:lineRule="auto"/>
        <w:ind w:firstLine="567"/>
        <w:jc w:val="both"/>
        <w:rPr>
          <w:bCs/>
          <w:sz w:val="24"/>
          <w:lang w:val="ru-RU"/>
        </w:rPr>
      </w:pPr>
    </w:p>
    <w:p w14:paraId="67159CAF" w14:textId="2AF54FB9" w:rsidR="00663276" w:rsidRDefault="00663276" w:rsidP="009A61A1">
      <w:pPr>
        <w:spacing w:line="237" w:lineRule="auto"/>
        <w:ind w:firstLine="567"/>
        <w:jc w:val="both"/>
        <w:rPr>
          <w:bCs/>
          <w:sz w:val="24"/>
          <w:lang w:val="ru-RU"/>
        </w:rPr>
      </w:pPr>
    </w:p>
    <w:p w14:paraId="2000472C" w14:textId="2E3B611F" w:rsidR="00663276" w:rsidRDefault="00663276" w:rsidP="009A61A1">
      <w:pPr>
        <w:spacing w:line="237" w:lineRule="auto"/>
        <w:ind w:firstLine="567"/>
        <w:jc w:val="both"/>
        <w:rPr>
          <w:bCs/>
          <w:sz w:val="24"/>
          <w:lang w:val="ru-RU"/>
        </w:rPr>
      </w:pPr>
    </w:p>
    <w:p w14:paraId="3709A09A" w14:textId="04807943" w:rsidR="00663276" w:rsidRDefault="00663276" w:rsidP="009A61A1">
      <w:pPr>
        <w:spacing w:line="237" w:lineRule="auto"/>
        <w:ind w:firstLine="567"/>
        <w:jc w:val="both"/>
        <w:rPr>
          <w:bCs/>
          <w:sz w:val="24"/>
          <w:lang w:val="ru-RU"/>
        </w:rPr>
      </w:pPr>
    </w:p>
    <w:p w14:paraId="4FB8A22E" w14:textId="0179BF2D" w:rsidR="00663276" w:rsidRDefault="00663276" w:rsidP="009A61A1">
      <w:pPr>
        <w:spacing w:line="237" w:lineRule="auto"/>
        <w:ind w:firstLine="567"/>
        <w:jc w:val="both"/>
        <w:rPr>
          <w:bCs/>
          <w:sz w:val="24"/>
          <w:lang w:val="ru-RU"/>
        </w:rPr>
      </w:pPr>
    </w:p>
    <w:p w14:paraId="36A7C70A" w14:textId="461EF116" w:rsidR="00663276" w:rsidRDefault="00663276" w:rsidP="009A61A1">
      <w:pPr>
        <w:spacing w:line="237" w:lineRule="auto"/>
        <w:ind w:firstLine="567"/>
        <w:jc w:val="both"/>
        <w:rPr>
          <w:bCs/>
          <w:sz w:val="24"/>
          <w:lang w:val="ru-RU"/>
        </w:rPr>
      </w:pPr>
    </w:p>
    <w:p w14:paraId="2C13B6E1" w14:textId="77777777" w:rsidR="00663276" w:rsidRDefault="00663276" w:rsidP="009A61A1">
      <w:pPr>
        <w:spacing w:line="237" w:lineRule="auto"/>
        <w:ind w:firstLine="567"/>
        <w:jc w:val="both"/>
        <w:rPr>
          <w:bCs/>
          <w:sz w:val="24"/>
          <w:lang w:val="ru-RU"/>
        </w:rPr>
      </w:pPr>
    </w:p>
    <w:p w14:paraId="5E1C8A10" w14:textId="4CDBBC50" w:rsidR="00CD2B31" w:rsidRPr="00A735B8" w:rsidRDefault="00CD2B31" w:rsidP="00E37AEB">
      <w:pPr>
        <w:spacing w:line="237" w:lineRule="auto"/>
        <w:jc w:val="center"/>
        <w:rPr>
          <w:b/>
          <w:bCs/>
          <w:sz w:val="24"/>
          <w:lang w:val="ru-RU"/>
        </w:rPr>
      </w:pPr>
      <w:r w:rsidRPr="00D556AE">
        <w:rPr>
          <w:b/>
          <w:bCs/>
          <w:sz w:val="24"/>
          <w:lang w:val="ru-RU"/>
        </w:rPr>
        <w:lastRenderedPageBreak/>
        <w:t>Библиография</w:t>
      </w:r>
    </w:p>
    <w:p w14:paraId="1FB5D0F2" w14:textId="77777777" w:rsidR="00CD2B31" w:rsidRPr="00A735B8" w:rsidRDefault="00CD2B31" w:rsidP="00E37AEB">
      <w:pPr>
        <w:spacing w:line="237" w:lineRule="auto"/>
        <w:jc w:val="center"/>
        <w:rPr>
          <w:b/>
          <w:bCs/>
          <w:sz w:val="24"/>
          <w:lang w:val="ru-RU"/>
        </w:rPr>
      </w:pPr>
    </w:p>
    <w:p w14:paraId="4B6342B0" w14:textId="77777777" w:rsidR="00976CEA" w:rsidRPr="00976CEA" w:rsidRDefault="00CD2B31" w:rsidP="00976CEA">
      <w:pPr>
        <w:spacing w:line="237" w:lineRule="auto"/>
        <w:ind w:firstLine="567"/>
        <w:jc w:val="both"/>
        <w:rPr>
          <w:sz w:val="24"/>
          <w:lang w:val="ru-RU"/>
        </w:rPr>
      </w:pPr>
      <w:r w:rsidRPr="00A735B8">
        <w:rPr>
          <w:sz w:val="24"/>
          <w:lang w:val="ru-RU"/>
        </w:rPr>
        <w:t>[</w:t>
      </w:r>
      <w:r w:rsidR="00BB05EE" w:rsidRPr="00A735B8">
        <w:rPr>
          <w:sz w:val="24"/>
          <w:lang w:val="ru-RU"/>
        </w:rPr>
        <w:t>1</w:t>
      </w:r>
      <w:r w:rsidRPr="00A735B8">
        <w:rPr>
          <w:sz w:val="24"/>
          <w:lang w:val="ru-RU"/>
        </w:rPr>
        <w:t xml:space="preserve">] </w:t>
      </w:r>
      <w:r w:rsidR="00976CEA" w:rsidRPr="00976CEA">
        <w:rPr>
          <w:sz w:val="24"/>
          <w:lang w:val="ru-RU"/>
        </w:rPr>
        <w:t>ISO 19208:2016, Структура определения характеристик зданий.</w:t>
      </w:r>
    </w:p>
    <w:p w14:paraId="3A0246E2" w14:textId="77777777" w:rsidR="00976CEA" w:rsidRPr="00976CEA" w:rsidRDefault="00976CEA" w:rsidP="00976CEA">
      <w:pPr>
        <w:spacing w:line="237" w:lineRule="auto"/>
        <w:ind w:firstLine="567"/>
        <w:jc w:val="both"/>
        <w:rPr>
          <w:sz w:val="24"/>
          <w:lang w:val="ru-RU"/>
        </w:rPr>
      </w:pPr>
      <w:r w:rsidRPr="00976CEA">
        <w:rPr>
          <w:sz w:val="24"/>
          <w:lang w:val="ru-RU"/>
        </w:rPr>
        <w:t>[2] ASTM E1836-08, Стандартная практика измерения площади пола здания для управления объектами.</w:t>
      </w:r>
    </w:p>
    <w:p w14:paraId="046629FE" w14:textId="77777777" w:rsidR="00976CEA" w:rsidRPr="00976CEA" w:rsidRDefault="00976CEA" w:rsidP="00976CEA">
      <w:pPr>
        <w:spacing w:line="237" w:lineRule="auto"/>
        <w:ind w:firstLine="567"/>
        <w:jc w:val="both"/>
        <w:rPr>
          <w:sz w:val="24"/>
          <w:lang w:val="ru-RU"/>
        </w:rPr>
      </w:pPr>
      <w:r w:rsidRPr="00976CEA">
        <w:rPr>
          <w:sz w:val="24"/>
          <w:lang w:val="ru-RU"/>
        </w:rPr>
        <w:t>[3] ASTM E2619-08, Стандартная практика измерения и расчета характеристик потерь в зданиях, занимающих площадь пола в зданиях.</w:t>
      </w:r>
    </w:p>
    <w:p w14:paraId="2354A7A8" w14:textId="5E65993D" w:rsidR="008E199F" w:rsidRPr="008246AF" w:rsidRDefault="00976CEA" w:rsidP="00976CEA">
      <w:pPr>
        <w:spacing w:line="237" w:lineRule="auto"/>
        <w:ind w:firstLine="567"/>
        <w:jc w:val="both"/>
        <w:rPr>
          <w:sz w:val="24"/>
          <w:lang w:val="ru-RU"/>
        </w:rPr>
      </w:pPr>
      <w:r w:rsidRPr="00976CEA">
        <w:rPr>
          <w:sz w:val="24"/>
          <w:lang w:val="ru-RU"/>
        </w:rPr>
        <w:t>[4] Свод правил измерения CEEC для планирования затрат</w:t>
      </w:r>
    </w:p>
    <w:p w14:paraId="629E1883" w14:textId="086D8E0D" w:rsidR="00C00CE5" w:rsidRDefault="00C00CE5">
      <w:pPr>
        <w:spacing w:line="237" w:lineRule="auto"/>
        <w:jc w:val="both"/>
        <w:rPr>
          <w:sz w:val="24"/>
          <w:lang w:val="ru-RU"/>
        </w:rPr>
      </w:pPr>
    </w:p>
    <w:p w14:paraId="6DEF439D" w14:textId="74277AF0" w:rsidR="00C00CE5" w:rsidRDefault="00C00CE5">
      <w:pPr>
        <w:spacing w:line="237" w:lineRule="auto"/>
        <w:jc w:val="both"/>
        <w:rPr>
          <w:sz w:val="24"/>
          <w:lang w:val="ru-RU"/>
        </w:rPr>
      </w:pPr>
    </w:p>
    <w:p w14:paraId="29A43875" w14:textId="7C36AA1B" w:rsidR="00C00CE5" w:rsidRDefault="00C00CE5">
      <w:pPr>
        <w:spacing w:line="237" w:lineRule="auto"/>
        <w:jc w:val="both"/>
        <w:rPr>
          <w:sz w:val="24"/>
          <w:lang w:val="ru-RU"/>
        </w:rPr>
      </w:pPr>
    </w:p>
    <w:p w14:paraId="5828B9A1" w14:textId="7A9158A0" w:rsidR="00C00CE5" w:rsidRDefault="00C00CE5">
      <w:pPr>
        <w:spacing w:line="237" w:lineRule="auto"/>
        <w:jc w:val="both"/>
        <w:rPr>
          <w:sz w:val="24"/>
          <w:lang w:val="ru-RU"/>
        </w:rPr>
      </w:pPr>
    </w:p>
    <w:p w14:paraId="3501DDDF" w14:textId="4A617D74" w:rsidR="00C00CE5" w:rsidRDefault="00C00CE5">
      <w:pPr>
        <w:spacing w:line="237" w:lineRule="auto"/>
        <w:jc w:val="both"/>
        <w:rPr>
          <w:sz w:val="24"/>
          <w:lang w:val="ru-RU"/>
        </w:rPr>
      </w:pPr>
    </w:p>
    <w:p w14:paraId="191695FF" w14:textId="21D427CB" w:rsidR="00976CEA" w:rsidRDefault="00976CEA">
      <w:pPr>
        <w:spacing w:line="237" w:lineRule="auto"/>
        <w:jc w:val="both"/>
        <w:rPr>
          <w:sz w:val="24"/>
          <w:lang w:val="ru-RU"/>
        </w:rPr>
      </w:pPr>
    </w:p>
    <w:p w14:paraId="63076305" w14:textId="768BEEFC" w:rsidR="00976CEA" w:rsidRDefault="00976CEA">
      <w:pPr>
        <w:spacing w:line="237" w:lineRule="auto"/>
        <w:jc w:val="both"/>
        <w:rPr>
          <w:sz w:val="24"/>
          <w:lang w:val="ru-RU"/>
        </w:rPr>
      </w:pPr>
    </w:p>
    <w:p w14:paraId="715C2883" w14:textId="53E0A058" w:rsidR="00976CEA" w:rsidRDefault="00976CEA">
      <w:pPr>
        <w:spacing w:line="237" w:lineRule="auto"/>
        <w:jc w:val="both"/>
        <w:rPr>
          <w:sz w:val="24"/>
          <w:lang w:val="ru-RU"/>
        </w:rPr>
      </w:pPr>
    </w:p>
    <w:p w14:paraId="6B7421DD" w14:textId="5AED4834" w:rsidR="00976CEA" w:rsidRDefault="00976CEA">
      <w:pPr>
        <w:spacing w:line="237" w:lineRule="auto"/>
        <w:jc w:val="both"/>
        <w:rPr>
          <w:sz w:val="24"/>
          <w:lang w:val="ru-RU"/>
        </w:rPr>
      </w:pPr>
    </w:p>
    <w:p w14:paraId="5BF7D8F1" w14:textId="00711AEB" w:rsidR="00976CEA" w:rsidRDefault="00976CEA">
      <w:pPr>
        <w:spacing w:line="237" w:lineRule="auto"/>
        <w:jc w:val="both"/>
        <w:rPr>
          <w:sz w:val="24"/>
          <w:lang w:val="ru-RU"/>
        </w:rPr>
      </w:pPr>
    </w:p>
    <w:p w14:paraId="0E224FF6" w14:textId="5F723CB0" w:rsidR="00976CEA" w:rsidRDefault="00976CEA">
      <w:pPr>
        <w:spacing w:line="237" w:lineRule="auto"/>
        <w:jc w:val="both"/>
        <w:rPr>
          <w:sz w:val="24"/>
          <w:lang w:val="ru-RU"/>
        </w:rPr>
      </w:pPr>
    </w:p>
    <w:p w14:paraId="3C8F155D" w14:textId="79C8082F" w:rsidR="00976CEA" w:rsidRDefault="00976CEA">
      <w:pPr>
        <w:spacing w:line="237" w:lineRule="auto"/>
        <w:jc w:val="both"/>
        <w:rPr>
          <w:sz w:val="24"/>
          <w:lang w:val="ru-RU"/>
        </w:rPr>
      </w:pPr>
    </w:p>
    <w:p w14:paraId="09EEE425" w14:textId="46392DAF" w:rsidR="00976CEA" w:rsidRDefault="00976CEA">
      <w:pPr>
        <w:spacing w:line="237" w:lineRule="auto"/>
        <w:jc w:val="both"/>
        <w:rPr>
          <w:sz w:val="24"/>
          <w:lang w:val="ru-RU"/>
        </w:rPr>
      </w:pPr>
    </w:p>
    <w:p w14:paraId="1A9A6094" w14:textId="79359D74" w:rsidR="00976CEA" w:rsidRDefault="00976CEA">
      <w:pPr>
        <w:spacing w:line="237" w:lineRule="auto"/>
        <w:jc w:val="both"/>
        <w:rPr>
          <w:sz w:val="24"/>
          <w:lang w:val="ru-RU"/>
        </w:rPr>
      </w:pPr>
    </w:p>
    <w:p w14:paraId="18E659BD" w14:textId="6CA1B0A8" w:rsidR="00976CEA" w:rsidRDefault="00976CEA">
      <w:pPr>
        <w:spacing w:line="237" w:lineRule="auto"/>
        <w:jc w:val="both"/>
        <w:rPr>
          <w:sz w:val="24"/>
          <w:lang w:val="ru-RU"/>
        </w:rPr>
      </w:pPr>
    </w:p>
    <w:p w14:paraId="120314FF" w14:textId="094FA22A" w:rsidR="00976CEA" w:rsidRDefault="00976CEA">
      <w:pPr>
        <w:spacing w:line="237" w:lineRule="auto"/>
        <w:jc w:val="both"/>
        <w:rPr>
          <w:sz w:val="24"/>
          <w:lang w:val="ru-RU"/>
        </w:rPr>
      </w:pPr>
    </w:p>
    <w:p w14:paraId="4F0CE180" w14:textId="1B6D42E9" w:rsidR="00976CEA" w:rsidRDefault="00976CEA">
      <w:pPr>
        <w:spacing w:line="237" w:lineRule="auto"/>
        <w:jc w:val="both"/>
        <w:rPr>
          <w:sz w:val="24"/>
          <w:lang w:val="ru-RU"/>
        </w:rPr>
      </w:pPr>
    </w:p>
    <w:p w14:paraId="49ACB797" w14:textId="1C539376" w:rsidR="00976CEA" w:rsidRDefault="00976CEA">
      <w:pPr>
        <w:spacing w:line="237" w:lineRule="auto"/>
        <w:jc w:val="both"/>
        <w:rPr>
          <w:sz w:val="24"/>
          <w:lang w:val="ru-RU"/>
        </w:rPr>
      </w:pPr>
    </w:p>
    <w:p w14:paraId="4D4CE704" w14:textId="4858B7A4" w:rsidR="00976CEA" w:rsidRDefault="00976CEA">
      <w:pPr>
        <w:spacing w:line="237" w:lineRule="auto"/>
        <w:jc w:val="both"/>
        <w:rPr>
          <w:sz w:val="24"/>
          <w:lang w:val="ru-RU"/>
        </w:rPr>
      </w:pPr>
    </w:p>
    <w:p w14:paraId="0E89DC5B" w14:textId="40918D7B" w:rsidR="00976CEA" w:rsidRDefault="00976CEA">
      <w:pPr>
        <w:spacing w:line="237" w:lineRule="auto"/>
        <w:jc w:val="both"/>
        <w:rPr>
          <w:sz w:val="24"/>
          <w:lang w:val="ru-RU"/>
        </w:rPr>
      </w:pPr>
    </w:p>
    <w:p w14:paraId="2AED78E8" w14:textId="51B31A1E" w:rsidR="00976CEA" w:rsidRDefault="00976CEA">
      <w:pPr>
        <w:spacing w:line="237" w:lineRule="auto"/>
        <w:jc w:val="both"/>
        <w:rPr>
          <w:sz w:val="24"/>
          <w:lang w:val="ru-RU"/>
        </w:rPr>
      </w:pPr>
    </w:p>
    <w:p w14:paraId="5EFDDF7E" w14:textId="26D38091" w:rsidR="00976CEA" w:rsidRDefault="00976CEA">
      <w:pPr>
        <w:spacing w:line="237" w:lineRule="auto"/>
        <w:jc w:val="both"/>
        <w:rPr>
          <w:sz w:val="24"/>
          <w:lang w:val="ru-RU"/>
        </w:rPr>
      </w:pPr>
    </w:p>
    <w:p w14:paraId="1AF7EF94" w14:textId="2B0738EB" w:rsidR="00976CEA" w:rsidRDefault="00976CEA">
      <w:pPr>
        <w:spacing w:line="237" w:lineRule="auto"/>
        <w:jc w:val="both"/>
        <w:rPr>
          <w:sz w:val="24"/>
          <w:lang w:val="ru-RU"/>
        </w:rPr>
      </w:pPr>
    </w:p>
    <w:p w14:paraId="4F1F4AF0" w14:textId="3E8022B9" w:rsidR="00976CEA" w:rsidRDefault="00976CEA">
      <w:pPr>
        <w:spacing w:line="237" w:lineRule="auto"/>
        <w:jc w:val="both"/>
        <w:rPr>
          <w:sz w:val="24"/>
          <w:lang w:val="ru-RU"/>
        </w:rPr>
      </w:pPr>
    </w:p>
    <w:p w14:paraId="54C0EEC5" w14:textId="3259C662" w:rsidR="00976CEA" w:rsidRDefault="00976CEA">
      <w:pPr>
        <w:spacing w:line="237" w:lineRule="auto"/>
        <w:jc w:val="both"/>
        <w:rPr>
          <w:sz w:val="24"/>
          <w:lang w:val="ru-RU"/>
        </w:rPr>
      </w:pPr>
    </w:p>
    <w:p w14:paraId="391C6635" w14:textId="42FD20BA" w:rsidR="00976CEA" w:rsidRDefault="00976CEA">
      <w:pPr>
        <w:spacing w:line="237" w:lineRule="auto"/>
        <w:jc w:val="both"/>
        <w:rPr>
          <w:sz w:val="24"/>
          <w:lang w:val="ru-RU"/>
        </w:rPr>
      </w:pPr>
    </w:p>
    <w:p w14:paraId="03DD53CB" w14:textId="77E71041" w:rsidR="00976CEA" w:rsidRDefault="00976CEA">
      <w:pPr>
        <w:spacing w:line="237" w:lineRule="auto"/>
        <w:jc w:val="both"/>
        <w:rPr>
          <w:sz w:val="24"/>
          <w:lang w:val="ru-RU"/>
        </w:rPr>
      </w:pPr>
    </w:p>
    <w:p w14:paraId="76677B9B" w14:textId="5242AECE" w:rsidR="00976CEA" w:rsidRDefault="00976CEA">
      <w:pPr>
        <w:spacing w:line="237" w:lineRule="auto"/>
        <w:jc w:val="both"/>
        <w:rPr>
          <w:sz w:val="24"/>
          <w:lang w:val="ru-RU"/>
        </w:rPr>
      </w:pPr>
    </w:p>
    <w:p w14:paraId="6338EF6C" w14:textId="156E2759" w:rsidR="00976CEA" w:rsidRDefault="00976CEA">
      <w:pPr>
        <w:spacing w:line="237" w:lineRule="auto"/>
        <w:jc w:val="both"/>
        <w:rPr>
          <w:sz w:val="24"/>
          <w:lang w:val="ru-RU"/>
        </w:rPr>
      </w:pPr>
    </w:p>
    <w:p w14:paraId="3DE836D5" w14:textId="3A502012" w:rsidR="00976CEA" w:rsidRDefault="00976CEA">
      <w:pPr>
        <w:spacing w:line="237" w:lineRule="auto"/>
        <w:jc w:val="both"/>
        <w:rPr>
          <w:sz w:val="24"/>
          <w:lang w:val="ru-RU"/>
        </w:rPr>
      </w:pPr>
    </w:p>
    <w:p w14:paraId="2EEB1CB8" w14:textId="77777777" w:rsidR="00976CEA" w:rsidRDefault="00976CEA">
      <w:pPr>
        <w:spacing w:line="237" w:lineRule="auto"/>
        <w:jc w:val="both"/>
        <w:rPr>
          <w:sz w:val="24"/>
          <w:lang w:val="ru-RU"/>
        </w:rPr>
      </w:pPr>
    </w:p>
    <w:p w14:paraId="5651AB02" w14:textId="53A3784C" w:rsidR="00C00CE5" w:rsidRDefault="00C00CE5">
      <w:pPr>
        <w:spacing w:line="237" w:lineRule="auto"/>
        <w:jc w:val="both"/>
        <w:rPr>
          <w:sz w:val="24"/>
          <w:lang w:val="ru-RU"/>
        </w:rPr>
      </w:pPr>
    </w:p>
    <w:p w14:paraId="414ADB4B" w14:textId="77777777" w:rsidR="00C00CE5" w:rsidRPr="008246AF" w:rsidRDefault="00C00CE5">
      <w:pPr>
        <w:spacing w:line="237" w:lineRule="auto"/>
        <w:jc w:val="both"/>
        <w:rPr>
          <w:sz w:val="24"/>
          <w:lang w:val="ru-RU"/>
        </w:rPr>
      </w:pPr>
    </w:p>
    <w:p w14:paraId="03A6F1D8" w14:textId="36989DD2" w:rsidR="00E16836" w:rsidRPr="008246AF" w:rsidRDefault="00E16836">
      <w:pPr>
        <w:spacing w:line="237" w:lineRule="auto"/>
        <w:jc w:val="both"/>
        <w:rPr>
          <w:sz w:val="24"/>
          <w:lang w:val="ru-RU"/>
        </w:rPr>
      </w:pPr>
    </w:p>
    <w:p w14:paraId="431B5D30" w14:textId="77777777" w:rsidR="00823221" w:rsidRPr="008246AF" w:rsidRDefault="00823221">
      <w:pPr>
        <w:spacing w:line="237" w:lineRule="auto"/>
        <w:jc w:val="both"/>
        <w:rPr>
          <w:sz w:val="24"/>
          <w:lang w:val="ru-RU"/>
        </w:rPr>
      </w:pPr>
    </w:p>
    <w:p w14:paraId="0BD2DA93" w14:textId="77777777" w:rsidR="00823221" w:rsidRPr="008246AF" w:rsidRDefault="00823221" w:rsidP="00823221">
      <w:pPr>
        <w:pBdr>
          <w:top w:val="single" w:sz="4" w:space="1" w:color="auto"/>
        </w:pBdr>
        <w:spacing w:line="237" w:lineRule="auto"/>
        <w:jc w:val="both"/>
        <w:rPr>
          <w:b/>
          <w:sz w:val="24"/>
          <w:lang w:val="ru-RU"/>
        </w:rPr>
      </w:pPr>
    </w:p>
    <w:p w14:paraId="3317EE9A" w14:textId="1C6ADFB0" w:rsidR="00823221" w:rsidRPr="00D556AE" w:rsidRDefault="000A00D4" w:rsidP="004C6825">
      <w:pPr>
        <w:pBdr>
          <w:top w:val="single" w:sz="4" w:space="1" w:color="auto"/>
        </w:pBdr>
        <w:spacing w:line="237" w:lineRule="auto"/>
        <w:ind w:firstLine="567"/>
        <w:jc w:val="right"/>
        <w:rPr>
          <w:sz w:val="24"/>
          <w:lang w:val="ru-RU"/>
        </w:rPr>
      </w:pPr>
      <w:r w:rsidRPr="00D556AE">
        <w:rPr>
          <w:b/>
          <w:sz w:val="24"/>
          <w:lang w:val="ru-RU"/>
        </w:rPr>
        <w:t xml:space="preserve">                                                                                               </w:t>
      </w:r>
      <w:r w:rsidR="000E31EB" w:rsidRPr="00D556AE">
        <w:rPr>
          <w:b/>
          <w:sz w:val="24"/>
          <w:lang w:val="ru-RU"/>
        </w:rPr>
        <w:t xml:space="preserve">МКС </w:t>
      </w:r>
      <w:r w:rsidR="00C36907" w:rsidRPr="00C36907">
        <w:rPr>
          <w:b/>
          <w:sz w:val="24"/>
          <w:lang w:val="ru-RU"/>
        </w:rPr>
        <w:t>91.040.01</w:t>
      </w:r>
    </w:p>
    <w:p w14:paraId="38296270" w14:textId="77777777" w:rsidR="00823221" w:rsidRPr="00D556AE" w:rsidRDefault="00823221" w:rsidP="00823221">
      <w:pPr>
        <w:spacing w:line="237" w:lineRule="auto"/>
        <w:jc w:val="both"/>
        <w:rPr>
          <w:sz w:val="24"/>
          <w:lang w:val="ru-RU"/>
        </w:rPr>
      </w:pPr>
    </w:p>
    <w:p w14:paraId="26B22A05" w14:textId="6648C0CB" w:rsidR="00823221" w:rsidRPr="00C00CE5" w:rsidRDefault="00823221" w:rsidP="003A1E8F">
      <w:pPr>
        <w:spacing w:line="237" w:lineRule="auto"/>
        <w:ind w:firstLine="567"/>
        <w:jc w:val="both"/>
        <w:rPr>
          <w:sz w:val="24"/>
          <w:lang w:val="ru-RU"/>
        </w:rPr>
      </w:pPr>
      <w:r w:rsidRPr="00D556AE">
        <w:rPr>
          <w:b/>
          <w:sz w:val="24"/>
          <w:lang w:val="ru-RU"/>
        </w:rPr>
        <w:t xml:space="preserve">Ключевые слова: </w:t>
      </w:r>
      <w:r w:rsidR="00C36907">
        <w:rPr>
          <w:sz w:val="24"/>
          <w:lang w:val="ru-RU"/>
        </w:rPr>
        <w:t>эффективность,</w:t>
      </w:r>
      <w:r w:rsidR="00C36907" w:rsidRPr="00C36907">
        <w:rPr>
          <w:sz w:val="24"/>
          <w:lang w:val="ru-RU"/>
        </w:rPr>
        <w:t xml:space="preserve"> строительст</w:t>
      </w:r>
      <w:r w:rsidR="00C36907">
        <w:rPr>
          <w:sz w:val="24"/>
          <w:lang w:val="ru-RU"/>
        </w:rPr>
        <w:t>во,</w:t>
      </w:r>
      <w:r w:rsidR="00C36907" w:rsidRPr="00C36907">
        <w:rPr>
          <w:sz w:val="24"/>
          <w:lang w:val="ru-RU"/>
        </w:rPr>
        <w:t xml:space="preserve"> расчет</w:t>
      </w:r>
      <w:r w:rsidR="00C36907">
        <w:rPr>
          <w:sz w:val="24"/>
          <w:lang w:val="ru-RU"/>
        </w:rPr>
        <w:t>,</w:t>
      </w:r>
      <w:r w:rsidR="00C36907" w:rsidRPr="00C36907">
        <w:rPr>
          <w:sz w:val="24"/>
          <w:lang w:val="ru-RU"/>
        </w:rPr>
        <w:t xml:space="preserve"> площадны</w:t>
      </w:r>
      <w:r w:rsidR="00C36907">
        <w:rPr>
          <w:sz w:val="24"/>
          <w:lang w:val="ru-RU"/>
        </w:rPr>
        <w:t>е</w:t>
      </w:r>
      <w:r w:rsidR="00C36907" w:rsidRPr="00C36907">
        <w:rPr>
          <w:sz w:val="24"/>
          <w:lang w:val="ru-RU"/>
        </w:rPr>
        <w:t xml:space="preserve"> и пространственны</w:t>
      </w:r>
      <w:r w:rsidR="00C36907">
        <w:rPr>
          <w:sz w:val="24"/>
          <w:lang w:val="ru-RU"/>
        </w:rPr>
        <w:t>е</w:t>
      </w:r>
      <w:r w:rsidR="00C36907" w:rsidRPr="00C36907">
        <w:rPr>
          <w:sz w:val="24"/>
          <w:lang w:val="ru-RU"/>
        </w:rPr>
        <w:t xml:space="preserve"> показател</w:t>
      </w:r>
      <w:r w:rsidR="00C36907">
        <w:rPr>
          <w:sz w:val="24"/>
          <w:lang w:val="ru-RU"/>
        </w:rPr>
        <w:t>и</w:t>
      </w:r>
    </w:p>
    <w:p w14:paraId="1C02D8A9" w14:textId="77777777" w:rsidR="00823221" w:rsidRPr="00D556AE" w:rsidRDefault="00823221" w:rsidP="00823221">
      <w:pPr>
        <w:pBdr>
          <w:bottom w:val="single" w:sz="4" w:space="1" w:color="auto"/>
        </w:pBdr>
        <w:spacing w:line="237" w:lineRule="auto"/>
        <w:jc w:val="both"/>
        <w:rPr>
          <w:sz w:val="24"/>
          <w:lang w:val="ru-RU"/>
        </w:rPr>
      </w:pPr>
    </w:p>
    <w:p w14:paraId="1725E2E2" w14:textId="77777777" w:rsidR="00EB3FEA" w:rsidRPr="00D556AE" w:rsidRDefault="00EB3FEA" w:rsidP="008D3F78">
      <w:pPr>
        <w:spacing w:line="237" w:lineRule="auto"/>
        <w:jc w:val="both"/>
        <w:rPr>
          <w:sz w:val="24"/>
          <w:lang w:val="ru-RU"/>
        </w:rPr>
        <w:sectPr w:rsidR="00EB3FEA" w:rsidRPr="00D556AE" w:rsidSect="00B839EE">
          <w:footerReference w:type="default" r:id="rId30"/>
          <w:pgSz w:w="11910" w:h="16840"/>
          <w:pgMar w:top="1418" w:right="1418" w:bottom="1418" w:left="1134" w:header="1020" w:footer="1020" w:gutter="0"/>
          <w:cols w:space="720"/>
          <w:docGrid w:linePitch="299"/>
        </w:sectPr>
      </w:pPr>
    </w:p>
    <w:p w14:paraId="343E92E1" w14:textId="366D38B9" w:rsidR="008D3F78" w:rsidRPr="00D556AE" w:rsidRDefault="008D3F78" w:rsidP="008D3F78">
      <w:pPr>
        <w:spacing w:line="237" w:lineRule="auto"/>
        <w:jc w:val="both"/>
        <w:rPr>
          <w:sz w:val="24"/>
          <w:lang w:val="ru-RU"/>
        </w:rPr>
      </w:pPr>
    </w:p>
    <w:p w14:paraId="5F958027" w14:textId="77777777" w:rsidR="008D3F78" w:rsidRPr="00D556AE" w:rsidRDefault="008D3F78" w:rsidP="008D3F78">
      <w:pPr>
        <w:pBdr>
          <w:top w:val="single" w:sz="4" w:space="1" w:color="auto"/>
        </w:pBdr>
        <w:spacing w:line="237" w:lineRule="auto"/>
        <w:jc w:val="both"/>
        <w:rPr>
          <w:b/>
          <w:sz w:val="24"/>
          <w:lang w:val="ru-RU"/>
        </w:rPr>
      </w:pPr>
    </w:p>
    <w:p w14:paraId="75BDDD02" w14:textId="521675C6" w:rsidR="009A4328" w:rsidRPr="00D556AE" w:rsidRDefault="009A4328" w:rsidP="009A4328">
      <w:pPr>
        <w:pBdr>
          <w:top w:val="single" w:sz="4" w:space="1" w:color="auto"/>
        </w:pBdr>
        <w:spacing w:line="237" w:lineRule="auto"/>
        <w:ind w:firstLine="567"/>
        <w:jc w:val="right"/>
        <w:rPr>
          <w:sz w:val="24"/>
          <w:lang w:val="ru-RU"/>
        </w:rPr>
      </w:pPr>
      <w:r w:rsidRPr="00D556AE">
        <w:rPr>
          <w:b/>
          <w:sz w:val="24"/>
          <w:lang w:val="ru-RU"/>
        </w:rPr>
        <w:t xml:space="preserve">                                                                                               МКС </w:t>
      </w:r>
      <w:r w:rsidR="00C36907" w:rsidRPr="00C36907">
        <w:rPr>
          <w:b/>
          <w:sz w:val="24"/>
          <w:lang w:val="ru-RU"/>
        </w:rPr>
        <w:t>91.040.01</w:t>
      </w:r>
    </w:p>
    <w:p w14:paraId="0FD49628" w14:textId="77777777" w:rsidR="009A4328" w:rsidRPr="00D556AE" w:rsidRDefault="009A4328" w:rsidP="009A4328">
      <w:pPr>
        <w:spacing w:line="237" w:lineRule="auto"/>
        <w:jc w:val="both"/>
        <w:rPr>
          <w:sz w:val="24"/>
          <w:lang w:val="ru-RU"/>
        </w:rPr>
      </w:pPr>
    </w:p>
    <w:p w14:paraId="69913CE4" w14:textId="4CFE0C96" w:rsidR="009A4328" w:rsidRPr="00C00CE5" w:rsidRDefault="009A4328" w:rsidP="009A4328">
      <w:pPr>
        <w:spacing w:line="237" w:lineRule="auto"/>
        <w:ind w:firstLine="567"/>
        <w:jc w:val="both"/>
        <w:rPr>
          <w:sz w:val="24"/>
          <w:lang w:val="ru-RU"/>
        </w:rPr>
      </w:pPr>
      <w:r w:rsidRPr="00D556AE">
        <w:rPr>
          <w:b/>
          <w:sz w:val="24"/>
          <w:lang w:val="ru-RU"/>
        </w:rPr>
        <w:t xml:space="preserve">Ключевые слова: </w:t>
      </w:r>
      <w:r w:rsidR="00C36907">
        <w:rPr>
          <w:sz w:val="24"/>
          <w:lang w:val="ru-RU"/>
        </w:rPr>
        <w:t>эффективность,</w:t>
      </w:r>
      <w:r w:rsidR="00C36907" w:rsidRPr="00C36907">
        <w:rPr>
          <w:sz w:val="24"/>
          <w:lang w:val="ru-RU"/>
        </w:rPr>
        <w:t xml:space="preserve"> строительст</w:t>
      </w:r>
      <w:r w:rsidR="00C36907">
        <w:rPr>
          <w:sz w:val="24"/>
          <w:lang w:val="ru-RU"/>
        </w:rPr>
        <w:t>во,</w:t>
      </w:r>
      <w:r w:rsidR="00C36907" w:rsidRPr="00C36907">
        <w:rPr>
          <w:sz w:val="24"/>
          <w:lang w:val="ru-RU"/>
        </w:rPr>
        <w:t xml:space="preserve"> расчет</w:t>
      </w:r>
      <w:r w:rsidR="00C36907">
        <w:rPr>
          <w:sz w:val="24"/>
          <w:lang w:val="ru-RU"/>
        </w:rPr>
        <w:t>,</w:t>
      </w:r>
      <w:r w:rsidR="00C36907" w:rsidRPr="00C36907">
        <w:rPr>
          <w:sz w:val="24"/>
          <w:lang w:val="ru-RU"/>
        </w:rPr>
        <w:t xml:space="preserve"> площадны</w:t>
      </w:r>
      <w:r w:rsidR="00C36907">
        <w:rPr>
          <w:sz w:val="24"/>
          <w:lang w:val="ru-RU"/>
        </w:rPr>
        <w:t>е</w:t>
      </w:r>
      <w:r w:rsidR="00C36907" w:rsidRPr="00C36907">
        <w:rPr>
          <w:sz w:val="24"/>
          <w:lang w:val="ru-RU"/>
        </w:rPr>
        <w:t xml:space="preserve"> и пространственны</w:t>
      </w:r>
      <w:r w:rsidR="00C36907">
        <w:rPr>
          <w:sz w:val="24"/>
          <w:lang w:val="ru-RU"/>
        </w:rPr>
        <w:t>е</w:t>
      </w:r>
      <w:r w:rsidR="00C36907" w:rsidRPr="00C36907">
        <w:rPr>
          <w:sz w:val="24"/>
          <w:lang w:val="ru-RU"/>
        </w:rPr>
        <w:t xml:space="preserve"> показател</w:t>
      </w:r>
      <w:r w:rsidR="00C36907">
        <w:rPr>
          <w:sz w:val="24"/>
          <w:lang w:val="ru-RU"/>
        </w:rPr>
        <w:t>и</w:t>
      </w:r>
    </w:p>
    <w:p w14:paraId="7D9CF578" w14:textId="77777777" w:rsidR="008D3F78" w:rsidRPr="00D556AE" w:rsidRDefault="008D3F78" w:rsidP="008D3F78">
      <w:pPr>
        <w:pBdr>
          <w:bottom w:val="single" w:sz="4" w:space="1" w:color="auto"/>
        </w:pBdr>
        <w:spacing w:line="237" w:lineRule="auto"/>
        <w:jc w:val="both"/>
        <w:rPr>
          <w:sz w:val="24"/>
          <w:lang w:val="ru-RU"/>
        </w:rPr>
      </w:pPr>
    </w:p>
    <w:p w14:paraId="09820544" w14:textId="77777777" w:rsidR="00823221" w:rsidRPr="00D556AE" w:rsidRDefault="00823221">
      <w:pPr>
        <w:spacing w:line="237" w:lineRule="auto"/>
        <w:jc w:val="both"/>
        <w:rPr>
          <w:sz w:val="24"/>
          <w:lang w:val="ru-RU"/>
        </w:rPr>
      </w:pPr>
    </w:p>
    <w:p w14:paraId="5C10C12A" w14:textId="77777777" w:rsidR="00823221" w:rsidRPr="00D556AE" w:rsidRDefault="00823221">
      <w:pPr>
        <w:spacing w:line="237" w:lineRule="auto"/>
        <w:jc w:val="both"/>
        <w:rPr>
          <w:sz w:val="24"/>
          <w:lang w:val="ru-RU"/>
        </w:rPr>
      </w:pPr>
    </w:p>
    <w:p w14:paraId="09CF62B2" w14:textId="0FD063A0" w:rsidR="008D3F78" w:rsidRDefault="008D3F78" w:rsidP="00B86095">
      <w:pPr>
        <w:widowControl/>
        <w:autoSpaceDE/>
        <w:ind w:firstLine="567"/>
        <w:jc w:val="both"/>
        <w:rPr>
          <w:rFonts w:eastAsia="Calibri"/>
          <w:bCs/>
          <w:sz w:val="24"/>
          <w:szCs w:val="24"/>
          <w:lang w:val="ru-RU" w:bidi="ru-RU"/>
        </w:rPr>
      </w:pPr>
      <w:r w:rsidRPr="00D556AE">
        <w:rPr>
          <w:rFonts w:eastAsia="Calibri"/>
          <w:bCs/>
          <w:sz w:val="24"/>
          <w:szCs w:val="24"/>
          <w:lang w:val="ru-RU" w:bidi="ru-RU"/>
        </w:rPr>
        <w:t xml:space="preserve">РАЗРАБОТЧИК: </w:t>
      </w:r>
    </w:p>
    <w:p w14:paraId="488AAF64" w14:textId="77777777" w:rsidR="00F16EF8" w:rsidRPr="00D556AE" w:rsidRDefault="00F16EF8" w:rsidP="00B86095">
      <w:pPr>
        <w:widowControl/>
        <w:autoSpaceDE/>
        <w:ind w:firstLine="567"/>
        <w:jc w:val="both"/>
        <w:rPr>
          <w:rFonts w:eastAsia="Calibri"/>
          <w:bCs/>
          <w:sz w:val="24"/>
          <w:szCs w:val="24"/>
          <w:lang w:val="ru-RU" w:bidi="ru-RU"/>
        </w:rPr>
      </w:pPr>
    </w:p>
    <w:p w14:paraId="4C9E6B82" w14:textId="73AA9E1E" w:rsidR="00F16EF8" w:rsidRDefault="0076784E" w:rsidP="00F16EF8">
      <w:pPr>
        <w:spacing w:line="237" w:lineRule="auto"/>
        <w:ind w:firstLine="567"/>
        <w:jc w:val="both"/>
        <w:rPr>
          <w:sz w:val="24"/>
          <w:lang w:val="ru-RU"/>
        </w:rPr>
      </w:pPr>
      <w:r w:rsidRPr="0076784E">
        <w:rPr>
          <w:sz w:val="24"/>
          <w:lang w:val="ru-RU"/>
        </w:rPr>
        <w:t>Товарищество с ограниченной ответственностью «SMARTOIL V»</w:t>
      </w:r>
    </w:p>
    <w:p w14:paraId="748F376F" w14:textId="77777777" w:rsidR="00F16EF8" w:rsidRDefault="00F16EF8" w:rsidP="00F16EF8">
      <w:pPr>
        <w:widowControl/>
        <w:autoSpaceDE/>
        <w:ind w:firstLine="567"/>
        <w:jc w:val="both"/>
        <w:rPr>
          <w:rFonts w:eastAsia="Calibri"/>
          <w:bCs/>
          <w:sz w:val="24"/>
          <w:szCs w:val="24"/>
          <w:lang w:val="ru-RU" w:bidi="ru-RU"/>
        </w:rPr>
      </w:pPr>
    </w:p>
    <w:p w14:paraId="1A969790" w14:textId="77777777" w:rsidR="00812746" w:rsidRDefault="00812746" w:rsidP="00F16EF8">
      <w:pPr>
        <w:widowControl/>
        <w:autoSpaceDE/>
        <w:ind w:firstLine="567"/>
        <w:jc w:val="both"/>
        <w:rPr>
          <w:rFonts w:eastAsia="Calibri"/>
          <w:bCs/>
          <w:sz w:val="24"/>
          <w:szCs w:val="24"/>
          <w:lang w:val="ru-RU" w:bidi="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126"/>
        <w:gridCol w:w="3116"/>
      </w:tblGrid>
      <w:tr w:rsidR="00812746" w14:paraId="4D92C514" w14:textId="77777777" w:rsidTr="009E04CD">
        <w:tc>
          <w:tcPr>
            <w:tcW w:w="4106" w:type="dxa"/>
          </w:tcPr>
          <w:p w14:paraId="50ACC3B7" w14:textId="77777777" w:rsidR="00812746" w:rsidRPr="001427B7" w:rsidRDefault="00812746" w:rsidP="009E04CD">
            <w:pPr>
              <w:widowControl/>
              <w:autoSpaceDE/>
              <w:jc w:val="both"/>
              <w:rPr>
                <w:rFonts w:eastAsia="Calibri"/>
                <w:b/>
                <w:sz w:val="24"/>
                <w:szCs w:val="24"/>
                <w:lang w:val="ru-RU" w:bidi="ru-RU"/>
              </w:rPr>
            </w:pPr>
          </w:p>
        </w:tc>
        <w:tc>
          <w:tcPr>
            <w:tcW w:w="2126" w:type="dxa"/>
          </w:tcPr>
          <w:p w14:paraId="0EDD19F3"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57E37F2D" w14:textId="140AE732" w:rsidR="00812746" w:rsidRPr="001427B7" w:rsidRDefault="00812746" w:rsidP="009E04CD">
            <w:pPr>
              <w:widowControl/>
              <w:autoSpaceDE/>
              <w:ind w:left="601"/>
              <w:jc w:val="both"/>
              <w:rPr>
                <w:rFonts w:eastAsia="Calibri"/>
                <w:b/>
                <w:sz w:val="24"/>
                <w:szCs w:val="24"/>
                <w:lang w:val="ru-RU" w:bidi="ru-RU"/>
              </w:rPr>
            </w:pPr>
          </w:p>
        </w:tc>
      </w:tr>
      <w:tr w:rsidR="00812746" w14:paraId="7AD28231" w14:textId="77777777" w:rsidTr="009E04CD">
        <w:tc>
          <w:tcPr>
            <w:tcW w:w="4106" w:type="dxa"/>
          </w:tcPr>
          <w:p w14:paraId="075A8F22" w14:textId="015427BC" w:rsidR="00812746" w:rsidRPr="001427B7" w:rsidRDefault="00812746" w:rsidP="009E04CD">
            <w:pPr>
              <w:widowControl/>
              <w:autoSpaceDE/>
              <w:ind w:left="447"/>
              <w:jc w:val="both"/>
              <w:rPr>
                <w:rFonts w:eastAsia="Calibri"/>
                <w:b/>
                <w:sz w:val="24"/>
                <w:szCs w:val="24"/>
                <w:lang w:val="ru-RU" w:bidi="ru-RU"/>
              </w:rPr>
            </w:pPr>
          </w:p>
        </w:tc>
        <w:tc>
          <w:tcPr>
            <w:tcW w:w="2126" w:type="dxa"/>
          </w:tcPr>
          <w:p w14:paraId="3831BE4E"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6DE16452" w14:textId="77777777" w:rsidR="00812746" w:rsidRDefault="00812746" w:rsidP="009E04CD">
            <w:pPr>
              <w:widowControl/>
              <w:autoSpaceDE/>
              <w:ind w:left="601"/>
              <w:jc w:val="both"/>
              <w:rPr>
                <w:rFonts w:eastAsia="Calibri"/>
                <w:b/>
                <w:sz w:val="24"/>
                <w:szCs w:val="24"/>
                <w:lang w:val="ru-RU" w:bidi="ru-RU"/>
              </w:rPr>
            </w:pPr>
          </w:p>
        </w:tc>
      </w:tr>
      <w:tr w:rsidR="00812746" w14:paraId="1C8CE7B6" w14:textId="77777777" w:rsidTr="009E04CD">
        <w:tc>
          <w:tcPr>
            <w:tcW w:w="4106" w:type="dxa"/>
          </w:tcPr>
          <w:p w14:paraId="0C17315A" w14:textId="77777777" w:rsidR="00812746" w:rsidRDefault="00812746" w:rsidP="009E04CD">
            <w:pPr>
              <w:widowControl/>
              <w:autoSpaceDE/>
              <w:ind w:left="447"/>
              <w:jc w:val="both"/>
              <w:rPr>
                <w:rFonts w:eastAsia="Calibri"/>
                <w:b/>
                <w:sz w:val="24"/>
                <w:szCs w:val="24"/>
                <w:lang w:val="ru-RU" w:bidi="ru-RU"/>
              </w:rPr>
            </w:pPr>
          </w:p>
        </w:tc>
        <w:tc>
          <w:tcPr>
            <w:tcW w:w="2126" w:type="dxa"/>
          </w:tcPr>
          <w:p w14:paraId="70CD0CD4"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050143A6" w14:textId="1484FE1D" w:rsidR="00812746" w:rsidRDefault="00812746" w:rsidP="009E04CD">
            <w:pPr>
              <w:widowControl/>
              <w:autoSpaceDE/>
              <w:ind w:left="601"/>
              <w:jc w:val="both"/>
              <w:rPr>
                <w:rFonts w:eastAsia="Calibri"/>
                <w:b/>
                <w:sz w:val="24"/>
                <w:szCs w:val="24"/>
                <w:lang w:val="ru-RU" w:bidi="ru-RU"/>
              </w:rPr>
            </w:pPr>
          </w:p>
        </w:tc>
      </w:tr>
    </w:tbl>
    <w:p w14:paraId="77540439" w14:textId="77777777" w:rsidR="00812746" w:rsidRPr="00D556AE" w:rsidRDefault="00812746" w:rsidP="00F16EF8">
      <w:pPr>
        <w:widowControl/>
        <w:autoSpaceDE/>
        <w:ind w:firstLine="567"/>
        <w:jc w:val="both"/>
        <w:rPr>
          <w:rFonts w:eastAsia="Calibri"/>
          <w:bCs/>
          <w:sz w:val="24"/>
          <w:szCs w:val="24"/>
          <w:lang w:val="ru-RU" w:bidi="ru-RU"/>
        </w:rPr>
      </w:pPr>
    </w:p>
    <w:p w14:paraId="4EFD320A" w14:textId="77777777" w:rsidR="00823221" w:rsidRPr="00D556AE" w:rsidRDefault="00823221">
      <w:pPr>
        <w:spacing w:line="237" w:lineRule="auto"/>
        <w:jc w:val="both"/>
        <w:rPr>
          <w:sz w:val="24"/>
          <w:lang w:val="ru-RU"/>
        </w:rPr>
      </w:pPr>
    </w:p>
    <w:p w14:paraId="50AEF139" w14:textId="77777777" w:rsidR="00663315" w:rsidRPr="00D556AE" w:rsidRDefault="00663315" w:rsidP="00FB147B">
      <w:pPr>
        <w:pStyle w:val="a3"/>
        <w:ind w:right="2593"/>
        <w:rPr>
          <w:lang w:val="ru-RU"/>
        </w:rPr>
      </w:pPr>
      <w:bookmarkStart w:id="5" w:name="_TOC_250000"/>
      <w:bookmarkEnd w:id="5"/>
    </w:p>
    <w:sectPr w:rsidR="00663315" w:rsidRPr="00D556AE" w:rsidSect="00B839EE">
      <w:pgSz w:w="11910" w:h="16840"/>
      <w:pgMar w:top="1418" w:right="1418" w:bottom="1418" w:left="1134" w:header="1020" w:footer="10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9306C" w14:textId="77777777" w:rsidR="0083280C" w:rsidRDefault="0083280C">
      <w:r>
        <w:separator/>
      </w:r>
    </w:p>
  </w:endnote>
  <w:endnote w:type="continuationSeparator" w:id="0">
    <w:p w14:paraId="6A25D668" w14:textId="77777777" w:rsidR="0083280C" w:rsidRDefault="00832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475417168"/>
      <w:docPartObj>
        <w:docPartGallery w:val="Page Numbers (Bottom of Page)"/>
        <w:docPartUnique/>
      </w:docPartObj>
    </w:sdtPr>
    <w:sdtEndPr>
      <w:rPr>
        <w:rFonts w:ascii="Times New Roman" w:hAnsi="Times New Roman"/>
      </w:rPr>
    </w:sdtEndPr>
    <w:sdtContent>
      <w:p w14:paraId="23792DAF" w14:textId="192560B2" w:rsidR="00F243B1" w:rsidRPr="00AF1D26" w:rsidRDefault="00F243B1">
        <w:pPr>
          <w:pStyle w:val="a6"/>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78027F">
          <w:rPr>
            <w:rFonts w:ascii="Times New Roman" w:hAnsi="Times New Roman"/>
            <w:noProof/>
            <w:sz w:val="24"/>
            <w:szCs w:val="24"/>
          </w:rPr>
          <w:t>18</w:t>
        </w:r>
        <w:r w:rsidRPr="00AF1D26">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31379"/>
      <w:docPartObj>
        <w:docPartGallery w:val="Page Numbers (Bottom of Page)"/>
        <w:docPartUnique/>
      </w:docPartObj>
    </w:sdtPr>
    <w:sdtEndPr>
      <w:rPr>
        <w:rFonts w:ascii="Times New Roman" w:hAnsi="Times New Roman"/>
        <w:sz w:val="24"/>
      </w:rPr>
    </w:sdtEndPr>
    <w:sdtContent>
      <w:p w14:paraId="263C2A2D" w14:textId="49A5FF71" w:rsidR="00F243B1" w:rsidRPr="00CD0094" w:rsidRDefault="00F243B1" w:rsidP="002F49AE">
        <w:pPr>
          <w:pStyle w:val="a6"/>
          <w:jc w:val="right"/>
          <w:rPr>
            <w:rFonts w:ascii="Times New Roman" w:hAnsi="Times New Roman"/>
            <w:sz w:val="24"/>
          </w:rPr>
        </w:pPr>
        <w:r w:rsidRPr="00CD0094">
          <w:rPr>
            <w:rFonts w:ascii="Times New Roman" w:hAnsi="Times New Roman"/>
            <w:sz w:val="24"/>
          </w:rPr>
          <w:fldChar w:fldCharType="begin"/>
        </w:r>
        <w:r w:rsidRPr="00CD0094">
          <w:rPr>
            <w:rFonts w:ascii="Times New Roman" w:hAnsi="Times New Roman"/>
            <w:sz w:val="24"/>
          </w:rPr>
          <w:instrText>PAGE   \* MERGEFORMAT</w:instrText>
        </w:r>
        <w:r w:rsidRPr="00CD0094">
          <w:rPr>
            <w:rFonts w:ascii="Times New Roman" w:hAnsi="Times New Roman"/>
            <w:sz w:val="24"/>
          </w:rPr>
          <w:fldChar w:fldCharType="separate"/>
        </w:r>
        <w:r w:rsidR="0078027F" w:rsidRPr="0078027F">
          <w:rPr>
            <w:rFonts w:ascii="Times New Roman" w:hAnsi="Times New Roman"/>
            <w:noProof/>
          </w:rPr>
          <w:t>III</w:t>
        </w:r>
        <w:r w:rsidRPr="00CD0094">
          <w:rPr>
            <w:rFonts w:ascii="Times New Roman" w:hAnsi="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4929552"/>
      <w:docPartObj>
        <w:docPartGallery w:val="Page Numbers (Bottom of Page)"/>
        <w:docPartUnique/>
      </w:docPartObj>
    </w:sdtPr>
    <w:sdtEndPr>
      <w:rPr>
        <w:rFonts w:ascii="Times New Roman" w:hAnsi="Times New Roman"/>
        <w:sz w:val="24"/>
        <w:szCs w:val="24"/>
      </w:rPr>
    </w:sdtEndPr>
    <w:sdtContent>
      <w:p w14:paraId="5DE0B5E1" w14:textId="3EDC8980" w:rsidR="00F243B1" w:rsidRPr="00AF1D26" w:rsidRDefault="00F243B1">
        <w:pPr>
          <w:pStyle w:val="a6"/>
          <w:jc w:val="right"/>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78027F">
          <w:rPr>
            <w:rFonts w:ascii="Times New Roman" w:hAnsi="Times New Roman"/>
            <w:noProof/>
            <w:sz w:val="24"/>
            <w:szCs w:val="24"/>
          </w:rPr>
          <w:t>17</w:t>
        </w:r>
        <w:r w:rsidRPr="00AF1D26">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866829"/>
      <w:docPartObj>
        <w:docPartGallery w:val="Page Numbers (Bottom of Page)"/>
        <w:docPartUnique/>
      </w:docPartObj>
    </w:sdtPr>
    <w:sdtEndPr>
      <w:rPr>
        <w:rFonts w:ascii="Times New Roman" w:hAnsi="Times New Roman"/>
        <w:sz w:val="24"/>
      </w:rPr>
    </w:sdtEndPr>
    <w:sdtContent>
      <w:p w14:paraId="2544DC7C" w14:textId="681A92C2" w:rsidR="00F243B1" w:rsidRPr="00AF1D26" w:rsidRDefault="00F243B1">
        <w:pPr>
          <w:pStyle w:val="a6"/>
          <w:jc w:val="right"/>
          <w:rPr>
            <w:rFonts w:ascii="Times New Roman" w:hAnsi="Times New Roman"/>
            <w:sz w:val="24"/>
          </w:rPr>
        </w:pPr>
        <w:r w:rsidRPr="00AF1D26">
          <w:rPr>
            <w:rFonts w:ascii="Times New Roman" w:hAnsi="Times New Roman"/>
            <w:sz w:val="24"/>
          </w:rPr>
          <w:fldChar w:fldCharType="begin"/>
        </w:r>
        <w:r w:rsidRPr="00AF1D26">
          <w:rPr>
            <w:rFonts w:ascii="Times New Roman" w:hAnsi="Times New Roman"/>
            <w:sz w:val="24"/>
          </w:rPr>
          <w:instrText>PAGE   \* MERGEFORMAT</w:instrText>
        </w:r>
        <w:r w:rsidRPr="00AF1D26">
          <w:rPr>
            <w:rFonts w:ascii="Times New Roman" w:hAnsi="Times New Roman"/>
            <w:sz w:val="24"/>
          </w:rPr>
          <w:fldChar w:fldCharType="separate"/>
        </w:r>
        <w:r w:rsidR="0078027F">
          <w:rPr>
            <w:rFonts w:ascii="Times New Roman" w:hAnsi="Times New Roman"/>
            <w:noProof/>
            <w:sz w:val="24"/>
          </w:rPr>
          <w:t>25</w:t>
        </w:r>
        <w:r w:rsidRPr="00AF1D26">
          <w:rPr>
            <w:rFonts w:ascii="Times New Roman" w:hAnsi="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9238D" w14:textId="77777777" w:rsidR="0083280C" w:rsidRDefault="0083280C">
      <w:r>
        <w:separator/>
      </w:r>
    </w:p>
  </w:footnote>
  <w:footnote w:type="continuationSeparator" w:id="0">
    <w:p w14:paraId="4392B7EE" w14:textId="77777777" w:rsidR="0083280C" w:rsidRDefault="008328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7C16B" w14:textId="77777777" w:rsidR="00F243B1" w:rsidRDefault="00F243B1">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9678" w14:textId="7A708AA5" w:rsidR="00F243B1" w:rsidRPr="00FA16DD" w:rsidRDefault="00F243B1" w:rsidP="00A957ED">
    <w:pPr>
      <w:pStyle w:val="a8"/>
      <w:rPr>
        <w:b/>
        <w:bCs/>
        <w:sz w:val="24"/>
        <w:szCs w:val="24"/>
        <w:lang w:val="ru-RU"/>
      </w:rPr>
    </w:pPr>
    <w:r w:rsidRPr="006D3EE7">
      <w:rPr>
        <w:b/>
        <w:bCs/>
        <w:sz w:val="24"/>
        <w:szCs w:val="24"/>
      </w:rPr>
      <w:t xml:space="preserve">СТ РК </w:t>
    </w:r>
    <w:r>
      <w:rPr>
        <w:b/>
        <w:bCs/>
        <w:sz w:val="24"/>
        <w:szCs w:val="24"/>
      </w:rPr>
      <w:t xml:space="preserve">ISO </w:t>
    </w:r>
    <w:r w:rsidRPr="00C36907">
      <w:rPr>
        <w:b/>
        <w:bCs/>
        <w:sz w:val="24"/>
        <w:szCs w:val="24"/>
      </w:rPr>
      <w:t>9836</w:t>
    </w:r>
  </w:p>
  <w:p w14:paraId="424F2C2C" w14:textId="77777777" w:rsidR="00F243B1" w:rsidRPr="00905803" w:rsidRDefault="00F243B1" w:rsidP="00A957ED">
    <w:pPr>
      <w:pStyle w:val="a8"/>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64352" w14:textId="2DD02220" w:rsidR="00F243B1" w:rsidRPr="00FA16DD" w:rsidRDefault="00F243B1" w:rsidP="00B839EE">
    <w:pPr>
      <w:pStyle w:val="a8"/>
      <w:jc w:val="right"/>
      <w:rPr>
        <w:b/>
        <w:bCs/>
        <w:sz w:val="24"/>
        <w:szCs w:val="24"/>
        <w:lang w:val="ru-RU"/>
      </w:rPr>
    </w:pPr>
    <w:r w:rsidRPr="006D3EE7">
      <w:rPr>
        <w:b/>
        <w:bCs/>
        <w:sz w:val="24"/>
        <w:szCs w:val="24"/>
      </w:rPr>
      <w:t xml:space="preserve">СТ РК </w:t>
    </w:r>
    <w:r>
      <w:rPr>
        <w:b/>
        <w:bCs/>
        <w:sz w:val="24"/>
        <w:szCs w:val="24"/>
      </w:rPr>
      <w:t xml:space="preserve">ISO </w:t>
    </w:r>
    <w:r w:rsidRPr="00C36907">
      <w:rPr>
        <w:b/>
        <w:bCs/>
        <w:sz w:val="24"/>
        <w:szCs w:val="24"/>
      </w:rPr>
      <w:t>9836</w:t>
    </w:r>
  </w:p>
  <w:p w14:paraId="53316A98" w14:textId="77777777" w:rsidR="00F243B1" w:rsidRPr="00905803" w:rsidRDefault="00F243B1" w:rsidP="00B839EE">
    <w:pPr>
      <w:pStyle w:val="a8"/>
      <w:jc w:val="right"/>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07047"/>
    <w:multiLevelType w:val="multilevel"/>
    <w:tmpl w:val="413E4B28"/>
    <w:lvl w:ilvl="0">
      <w:start w:val="3"/>
      <w:numFmt w:val="decimal"/>
      <w:lvlText w:val="%1"/>
      <w:lvlJc w:val="left"/>
      <w:pPr>
        <w:ind w:left="191" w:hanging="183"/>
      </w:pPr>
      <w:rPr>
        <w:rFonts w:ascii="Times New Roman" w:eastAsia="Times New Roman" w:hAnsi="Times New Roman" w:cs="Times New Roman" w:hint="default"/>
        <w:b/>
        <w:bCs/>
        <w:w w:val="99"/>
        <w:sz w:val="24"/>
        <w:szCs w:val="24"/>
        <w:lang w:val="kk-KZ" w:eastAsia="en-US" w:bidi="ar-SA"/>
      </w:rPr>
    </w:lvl>
    <w:lvl w:ilvl="1">
      <w:start w:val="1"/>
      <w:numFmt w:val="decimal"/>
      <w:lvlText w:val="%1.%2"/>
      <w:lvlJc w:val="left"/>
      <w:pPr>
        <w:ind w:left="373" w:hanging="364"/>
      </w:pPr>
      <w:rPr>
        <w:rFonts w:ascii="Times New Roman" w:eastAsia="Times New Roman" w:hAnsi="Times New Roman" w:cs="Times New Roman" w:hint="default"/>
        <w:spacing w:val="0"/>
        <w:w w:val="100"/>
        <w:sz w:val="24"/>
        <w:szCs w:val="24"/>
        <w:lang w:val="kk-KZ" w:eastAsia="en-US" w:bidi="ar-SA"/>
      </w:rPr>
    </w:lvl>
    <w:lvl w:ilvl="2">
      <w:numFmt w:val="bullet"/>
      <w:lvlText w:val="•"/>
      <w:lvlJc w:val="left"/>
      <w:pPr>
        <w:ind w:left="844" w:hanging="364"/>
      </w:pPr>
      <w:rPr>
        <w:rFonts w:hint="default"/>
        <w:lang w:val="kk-KZ" w:eastAsia="en-US" w:bidi="ar-SA"/>
      </w:rPr>
    </w:lvl>
    <w:lvl w:ilvl="3">
      <w:numFmt w:val="bullet"/>
      <w:lvlText w:val="•"/>
      <w:lvlJc w:val="left"/>
      <w:pPr>
        <w:ind w:left="1309" w:hanging="364"/>
      </w:pPr>
      <w:rPr>
        <w:rFonts w:hint="default"/>
        <w:lang w:val="kk-KZ" w:eastAsia="en-US" w:bidi="ar-SA"/>
      </w:rPr>
    </w:lvl>
    <w:lvl w:ilvl="4">
      <w:numFmt w:val="bullet"/>
      <w:lvlText w:val="•"/>
      <w:lvlJc w:val="left"/>
      <w:pPr>
        <w:ind w:left="1774" w:hanging="364"/>
      </w:pPr>
      <w:rPr>
        <w:rFonts w:hint="default"/>
        <w:lang w:val="kk-KZ" w:eastAsia="en-US" w:bidi="ar-SA"/>
      </w:rPr>
    </w:lvl>
    <w:lvl w:ilvl="5">
      <w:numFmt w:val="bullet"/>
      <w:lvlText w:val="•"/>
      <w:lvlJc w:val="left"/>
      <w:pPr>
        <w:ind w:left="2239" w:hanging="364"/>
      </w:pPr>
      <w:rPr>
        <w:rFonts w:hint="default"/>
        <w:lang w:val="kk-KZ" w:eastAsia="en-US" w:bidi="ar-SA"/>
      </w:rPr>
    </w:lvl>
    <w:lvl w:ilvl="6">
      <w:numFmt w:val="bullet"/>
      <w:lvlText w:val="•"/>
      <w:lvlJc w:val="left"/>
      <w:pPr>
        <w:ind w:left="2704" w:hanging="364"/>
      </w:pPr>
      <w:rPr>
        <w:rFonts w:hint="default"/>
        <w:lang w:val="kk-KZ" w:eastAsia="en-US" w:bidi="ar-SA"/>
      </w:rPr>
    </w:lvl>
    <w:lvl w:ilvl="7">
      <w:numFmt w:val="bullet"/>
      <w:lvlText w:val="•"/>
      <w:lvlJc w:val="left"/>
      <w:pPr>
        <w:ind w:left="3169" w:hanging="364"/>
      </w:pPr>
      <w:rPr>
        <w:rFonts w:hint="default"/>
        <w:lang w:val="kk-KZ" w:eastAsia="en-US" w:bidi="ar-SA"/>
      </w:rPr>
    </w:lvl>
    <w:lvl w:ilvl="8">
      <w:numFmt w:val="bullet"/>
      <w:lvlText w:val="•"/>
      <w:lvlJc w:val="left"/>
      <w:pPr>
        <w:ind w:left="3634" w:hanging="364"/>
      </w:pPr>
      <w:rPr>
        <w:rFonts w:hint="default"/>
        <w:lang w:val="kk-KZ" w:eastAsia="en-US" w:bidi="ar-SA"/>
      </w:rPr>
    </w:lvl>
  </w:abstractNum>
  <w:abstractNum w:abstractNumId="1" w15:restartNumberingAfterBreak="0">
    <w:nsid w:val="1FC752C5"/>
    <w:multiLevelType w:val="hybridMultilevel"/>
    <w:tmpl w:val="17C41A12"/>
    <w:lvl w:ilvl="0" w:tplc="9BA0E72C">
      <w:numFmt w:val="bullet"/>
      <w:lvlText w:val="■"/>
      <w:lvlJc w:val="left"/>
      <w:pPr>
        <w:ind w:left="331" w:hanging="339"/>
      </w:pPr>
      <w:rPr>
        <w:rFonts w:ascii="MS UI Gothic" w:eastAsia="MS UI Gothic" w:hAnsi="MS UI Gothic" w:cs="MS UI Gothic" w:hint="default"/>
        <w:w w:val="99"/>
        <w:sz w:val="16"/>
        <w:szCs w:val="16"/>
        <w:lang w:val="en-US" w:eastAsia="en-US" w:bidi="ar-SA"/>
      </w:rPr>
    </w:lvl>
    <w:lvl w:ilvl="1" w:tplc="019E7926">
      <w:numFmt w:val="bullet"/>
      <w:lvlText w:val="•"/>
      <w:lvlJc w:val="left"/>
      <w:pPr>
        <w:ind w:left="1203" w:hanging="339"/>
      </w:pPr>
      <w:rPr>
        <w:rFonts w:hint="default"/>
        <w:lang w:val="en-US" w:eastAsia="en-US" w:bidi="ar-SA"/>
      </w:rPr>
    </w:lvl>
    <w:lvl w:ilvl="2" w:tplc="4C025258">
      <w:numFmt w:val="bullet"/>
      <w:lvlText w:val="•"/>
      <w:lvlJc w:val="left"/>
      <w:pPr>
        <w:ind w:left="2081" w:hanging="339"/>
      </w:pPr>
      <w:rPr>
        <w:rFonts w:hint="default"/>
        <w:lang w:val="en-US" w:eastAsia="en-US" w:bidi="ar-SA"/>
      </w:rPr>
    </w:lvl>
    <w:lvl w:ilvl="3" w:tplc="55FE6E14">
      <w:numFmt w:val="bullet"/>
      <w:lvlText w:val="•"/>
      <w:lvlJc w:val="left"/>
      <w:pPr>
        <w:ind w:left="2959" w:hanging="339"/>
      </w:pPr>
      <w:rPr>
        <w:rFonts w:hint="default"/>
        <w:lang w:val="en-US" w:eastAsia="en-US" w:bidi="ar-SA"/>
      </w:rPr>
    </w:lvl>
    <w:lvl w:ilvl="4" w:tplc="54E07566">
      <w:numFmt w:val="bullet"/>
      <w:lvlText w:val="•"/>
      <w:lvlJc w:val="left"/>
      <w:pPr>
        <w:ind w:left="3837" w:hanging="339"/>
      </w:pPr>
      <w:rPr>
        <w:rFonts w:hint="default"/>
        <w:lang w:val="en-US" w:eastAsia="en-US" w:bidi="ar-SA"/>
      </w:rPr>
    </w:lvl>
    <w:lvl w:ilvl="5" w:tplc="365E168C">
      <w:numFmt w:val="bullet"/>
      <w:lvlText w:val="•"/>
      <w:lvlJc w:val="left"/>
      <w:pPr>
        <w:ind w:left="4716" w:hanging="339"/>
      </w:pPr>
      <w:rPr>
        <w:rFonts w:hint="default"/>
        <w:lang w:val="en-US" w:eastAsia="en-US" w:bidi="ar-SA"/>
      </w:rPr>
    </w:lvl>
    <w:lvl w:ilvl="6" w:tplc="76AC390A">
      <w:numFmt w:val="bullet"/>
      <w:lvlText w:val="•"/>
      <w:lvlJc w:val="left"/>
      <w:pPr>
        <w:ind w:left="5594" w:hanging="339"/>
      </w:pPr>
      <w:rPr>
        <w:rFonts w:hint="default"/>
        <w:lang w:val="en-US" w:eastAsia="en-US" w:bidi="ar-SA"/>
      </w:rPr>
    </w:lvl>
    <w:lvl w:ilvl="7" w:tplc="83D29CDA">
      <w:numFmt w:val="bullet"/>
      <w:lvlText w:val="•"/>
      <w:lvlJc w:val="left"/>
      <w:pPr>
        <w:ind w:left="6472" w:hanging="339"/>
      </w:pPr>
      <w:rPr>
        <w:rFonts w:hint="default"/>
        <w:lang w:val="en-US" w:eastAsia="en-US" w:bidi="ar-SA"/>
      </w:rPr>
    </w:lvl>
    <w:lvl w:ilvl="8" w:tplc="D80AA3C8">
      <w:numFmt w:val="bullet"/>
      <w:lvlText w:val="•"/>
      <w:lvlJc w:val="left"/>
      <w:pPr>
        <w:ind w:left="7350" w:hanging="339"/>
      </w:pPr>
      <w:rPr>
        <w:rFonts w:hint="default"/>
        <w:lang w:val="en-US" w:eastAsia="en-US" w:bidi="ar-SA"/>
      </w:rPr>
    </w:lvl>
  </w:abstractNum>
  <w:abstractNum w:abstractNumId="2" w15:restartNumberingAfterBreak="0">
    <w:nsid w:val="21403CEE"/>
    <w:multiLevelType w:val="multilevel"/>
    <w:tmpl w:val="0E60D284"/>
    <w:lvl w:ilvl="0">
      <w:start w:val="1"/>
      <w:numFmt w:val="decimal"/>
      <w:lvlText w:val="%1"/>
      <w:lvlJc w:val="left"/>
      <w:pPr>
        <w:ind w:left="435"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1001" w:hanging="183"/>
        <w:jc w:val="right"/>
      </w:pPr>
      <w:rPr>
        <w:rFonts w:ascii="Times New Roman" w:eastAsia="Times New Roman" w:hAnsi="Times New Roman" w:cs="Times New Roman" w:hint="default"/>
        <w:b/>
        <w:bCs/>
        <w:w w:val="100"/>
        <w:sz w:val="24"/>
        <w:szCs w:val="24"/>
        <w:lang w:val="kk-KZ" w:eastAsia="en-US" w:bidi="ar-SA"/>
      </w:rPr>
    </w:lvl>
    <w:lvl w:ilvl="2">
      <w:start w:val="1"/>
      <w:numFmt w:val="decimal"/>
      <w:lvlText w:val="%2.%3"/>
      <w:lvlJc w:val="left"/>
      <w:pPr>
        <w:ind w:left="253" w:hanging="644"/>
      </w:pPr>
      <w:rPr>
        <w:rFonts w:hint="default"/>
        <w:w w:val="100"/>
        <w:lang w:val="kk-KZ" w:eastAsia="en-US" w:bidi="ar-SA"/>
      </w:rPr>
    </w:lvl>
    <w:lvl w:ilvl="3">
      <w:start w:val="1"/>
      <w:numFmt w:val="decimal"/>
      <w:lvlText w:val="%2.%3.%4"/>
      <w:lvlJc w:val="left"/>
      <w:pPr>
        <w:ind w:left="536" w:hanging="644"/>
        <w:jc w:val="right"/>
      </w:pPr>
      <w:rPr>
        <w:rFonts w:ascii="Times New Roman" w:eastAsia="Times New Roman" w:hAnsi="Times New Roman" w:cs="Times New Roman" w:hint="default"/>
        <w:w w:val="100"/>
        <w:sz w:val="24"/>
        <w:szCs w:val="24"/>
        <w:lang w:val="kk-KZ" w:eastAsia="en-US" w:bidi="ar-SA"/>
      </w:rPr>
    </w:lvl>
    <w:lvl w:ilvl="4">
      <w:start w:val="1"/>
      <w:numFmt w:val="decimal"/>
      <w:lvlText w:val="%2.%3.%4.%5"/>
      <w:lvlJc w:val="left"/>
      <w:pPr>
        <w:ind w:left="535" w:hanging="644"/>
        <w:jc w:val="right"/>
      </w:pPr>
      <w:rPr>
        <w:rFonts w:ascii="Times New Roman" w:eastAsia="Times New Roman" w:hAnsi="Times New Roman" w:cs="Times New Roman" w:hint="default"/>
        <w:b w:val="0"/>
        <w:spacing w:val="0"/>
        <w:w w:val="100"/>
        <w:sz w:val="24"/>
        <w:szCs w:val="24"/>
        <w:lang w:val="kk-KZ" w:eastAsia="en-US" w:bidi="ar-SA"/>
      </w:rPr>
    </w:lvl>
    <w:lvl w:ilvl="5">
      <w:start w:val="1"/>
      <w:numFmt w:val="decimal"/>
      <w:lvlText w:val="%2.%3.%4.%5.%6"/>
      <w:lvlJc w:val="left"/>
      <w:pPr>
        <w:ind w:left="535" w:hanging="644"/>
      </w:pPr>
      <w:rPr>
        <w:rFonts w:ascii="Times New Roman" w:eastAsia="Times New Roman" w:hAnsi="Times New Roman" w:cs="Times New Roman" w:hint="default"/>
        <w:spacing w:val="0"/>
        <w:w w:val="100"/>
        <w:sz w:val="24"/>
        <w:szCs w:val="24"/>
        <w:lang w:val="kk-KZ" w:eastAsia="en-US" w:bidi="ar-SA"/>
      </w:rPr>
    </w:lvl>
    <w:lvl w:ilvl="6">
      <w:numFmt w:val="bullet"/>
      <w:lvlText w:val="•"/>
      <w:lvlJc w:val="left"/>
      <w:pPr>
        <w:ind w:left="1640" w:hanging="644"/>
      </w:pPr>
      <w:rPr>
        <w:rFonts w:hint="default"/>
        <w:lang w:val="kk-KZ" w:eastAsia="en-US" w:bidi="ar-SA"/>
      </w:rPr>
    </w:lvl>
    <w:lvl w:ilvl="7">
      <w:numFmt w:val="bullet"/>
      <w:lvlText w:val="•"/>
      <w:lvlJc w:val="left"/>
      <w:pPr>
        <w:ind w:left="1820" w:hanging="644"/>
      </w:pPr>
      <w:rPr>
        <w:rFonts w:hint="default"/>
        <w:lang w:val="kk-KZ" w:eastAsia="en-US" w:bidi="ar-SA"/>
      </w:rPr>
    </w:lvl>
    <w:lvl w:ilvl="8">
      <w:numFmt w:val="bullet"/>
      <w:lvlText w:val="•"/>
      <w:lvlJc w:val="left"/>
      <w:pPr>
        <w:ind w:left="1880" w:hanging="644"/>
      </w:pPr>
      <w:rPr>
        <w:rFonts w:hint="default"/>
        <w:lang w:val="kk-KZ" w:eastAsia="en-US" w:bidi="ar-SA"/>
      </w:rPr>
    </w:lvl>
  </w:abstractNum>
  <w:abstractNum w:abstractNumId="3" w15:restartNumberingAfterBreak="0">
    <w:nsid w:val="22931760"/>
    <w:multiLevelType w:val="hybridMultilevel"/>
    <w:tmpl w:val="031A3A3E"/>
    <w:lvl w:ilvl="0" w:tplc="E61EA336">
      <w:numFmt w:val="bullet"/>
      <w:lvlText w:val=""/>
      <w:lvlJc w:val="left"/>
      <w:pPr>
        <w:ind w:left="467" w:hanging="400"/>
      </w:pPr>
      <w:rPr>
        <w:rFonts w:ascii="Symbol" w:eastAsia="Symbol" w:hAnsi="Symbol" w:cs="Symbol" w:hint="default"/>
        <w:w w:val="99"/>
        <w:sz w:val="16"/>
        <w:szCs w:val="16"/>
        <w:lang w:val="en-US" w:eastAsia="en-US" w:bidi="ar-SA"/>
      </w:rPr>
    </w:lvl>
    <w:lvl w:ilvl="1" w:tplc="FA3421A6">
      <w:numFmt w:val="bullet"/>
      <w:lvlText w:val="•"/>
      <w:lvlJc w:val="left"/>
      <w:pPr>
        <w:ind w:left="1332" w:hanging="400"/>
      </w:pPr>
      <w:rPr>
        <w:rFonts w:hint="default"/>
        <w:lang w:val="en-US" w:eastAsia="en-US" w:bidi="ar-SA"/>
      </w:rPr>
    </w:lvl>
    <w:lvl w:ilvl="2" w:tplc="2C68E320">
      <w:numFmt w:val="bullet"/>
      <w:lvlText w:val="•"/>
      <w:lvlJc w:val="left"/>
      <w:pPr>
        <w:ind w:left="2204" w:hanging="400"/>
      </w:pPr>
      <w:rPr>
        <w:rFonts w:hint="default"/>
        <w:lang w:val="en-US" w:eastAsia="en-US" w:bidi="ar-SA"/>
      </w:rPr>
    </w:lvl>
    <w:lvl w:ilvl="3" w:tplc="DD9AD9D8">
      <w:numFmt w:val="bullet"/>
      <w:lvlText w:val="•"/>
      <w:lvlJc w:val="left"/>
      <w:pPr>
        <w:ind w:left="3076" w:hanging="400"/>
      </w:pPr>
      <w:rPr>
        <w:rFonts w:hint="default"/>
        <w:lang w:val="en-US" w:eastAsia="en-US" w:bidi="ar-SA"/>
      </w:rPr>
    </w:lvl>
    <w:lvl w:ilvl="4" w:tplc="C714E354">
      <w:numFmt w:val="bullet"/>
      <w:lvlText w:val="•"/>
      <w:lvlJc w:val="left"/>
      <w:pPr>
        <w:ind w:left="3949" w:hanging="400"/>
      </w:pPr>
      <w:rPr>
        <w:rFonts w:hint="default"/>
        <w:lang w:val="en-US" w:eastAsia="en-US" w:bidi="ar-SA"/>
      </w:rPr>
    </w:lvl>
    <w:lvl w:ilvl="5" w:tplc="9F98158E">
      <w:numFmt w:val="bullet"/>
      <w:lvlText w:val="•"/>
      <w:lvlJc w:val="left"/>
      <w:pPr>
        <w:ind w:left="4821" w:hanging="400"/>
      </w:pPr>
      <w:rPr>
        <w:rFonts w:hint="default"/>
        <w:lang w:val="en-US" w:eastAsia="en-US" w:bidi="ar-SA"/>
      </w:rPr>
    </w:lvl>
    <w:lvl w:ilvl="6" w:tplc="65D88ADC">
      <w:numFmt w:val="bullet"/>
      <w:lvlText w:val="•"/>
      <w:lvlJc w:val="left"/>
      <w:pPr>
        <w:ind w:left="5693" w:hanging="400"/>
      </w:pPr>
      <w:rPr>
        <w:rFonts w:hint="default"/>
        <w:lang w:val="en-US" w:eastAsia="en-US" w:bidi="ar-SA"/>
      </w:rPr>
    </w:lvl>
    <w:lvl w:ilvl="7" w:tplc="8E745CBA">
      <w:numFmt w:val="bullet"/>
      <w:lvlText w:val="•"/>
      <w:lvlJc w:val="left"/>
      <w:pPr>
        <w:ind w:left="6566" w:hanging="400"/>
      </w:pPr>
      <w:rPr>
        <w:rFonts w:hint="default"/>
        <w:lang w:val="en-US" w:eastAsia="en-US" w:bidi="ar-SA"/>
      </w:rPr>
    </w:lvl>
    <w:lvl w:ilvl="8" w:tplc="CF6CF3C0">
      <w:numFmt w:val="bullet"/>
      <w:lvlText w:val="•"/>
      <w:lvlJc w:val="left"/>
      <w:pPr>
        <w:ind w:left="7438" w:hanging="400"/>
      </w:pPr>
      <w:rPr>
        <w:rFonts w:hint="default"/>
        <w:lang w:val="en-US" w:eastAsia="en-US" w:bidi="ar-SA"/>
      </w:rPr>
    </w:lvl>
  </w:abstractNum>
  <w:abstractNum w:abstractNumId="4" w15:restartNumberingAfterBreak="0">
    <w:nsid w:val="23F80ABA"/>
    <w:multiLevelType w:val="hybridMultilevel"/>
    <w:tmpl w:val="BA62EEAE"/>
    <w:lvl w:ilvl="0" w:tplc="19B80F8A">
      <w:start w:val="1"/>
      <w:numFmt w:val="decimal"/>
      <w:lvlText w:val="%1)"/>
      <w:lvlJc w:val="left"/>
      <w:pPr>
        <w:ind w:left="47" w:hanging="221"/>
      </w:pPr>
      <w:rPr>
        <w:rFonts w:ascii="Times New Roman" w:eastAsia="Times New Roman" w:hAnsi="Times New Roman" w:cs="Times New Roman" w:hint="default"/>
        <w:w w:val="100"/>
        <w:sz w:val="20"/>
        <w:szCs w:val="20"/>
        <w:vertAlign w:val="superscript"/>
        <w:lang w:val="kk-KZ" w:eastAsia="en-US" w:bidi="ar-SA"/>
      </w:rPr>
    </w:lvl>
    <w:lvl w:ilvl="1" w:tplc="8F6EFD38">
      <w:numFmt w:val="bullet"/>
      <w:lvlText w:val="•"/>
      <w:lvlJc w:val="left"/>
      <w:pPr>
        <w:ind w:left="974" w:hanging="221"/>
      </w:pPr>
      <w:rPr>
        <w:rFonts w:hint="default"/>
        <w:lang w:val="kk-KZ" w:eastAsia="en-US" w:bidi="ar-SA"/>
      </w:rPr>
    </w:lvl>
    <w:lvl w:ilvl="2" w:tplc="E3B2AB94">
      <w:numFmt w:val="bullet"/>
      <w:lvlText w:val="•"/>
      <w:lvlJc w:val="left"/>
      <w:pPr>
        <w:ind w:left="1909" w:hanging="221"/>
      </w:pPr>
      <w:rPr>
        <w:rFonts w:hint="default"/>
        <w:lang w:val="kk-KZ" w:eastAsia="en-US" w:bidi="ar-SA"/>
      </w:rPr>
    </w:lvl>
    <w:lvl w:ilvl="3" w:tplc="C6C4CD28">
      <w:numFmt w:val="bullet"/>
      <w:lvlText w:val="•"/>
      <w:lvlJc w:val="left"/>
      <w:pPr>
        <w:ind w:left="2843" w:hanging="221"/>
      </w:pPr>
      <w:rPr>
        <w:rFonts w:hint="default"/>
        <w:lang w:val="kk-KZ" w:eastAsia="en-US" w:bidi="ar-SA"/>
      </w:rPr>
    </w:lvl>
    <w:lvl w:ilvl="4" w:tplc="136088D2">
      <w:numFmt w:val="bullet"/>
      <w:lvlText w:val="•"/>
      <w:lvlJc w:val="left"/>
      <w:pPr>
        <w:ind w:left="3778" w:hanging="221"/>
      </w:pPr>
      <w:rPr>
        <w:rFonts w:hint="default"/>
        <w:lang w:val="kk-KZ" w:eastAsia="en-US" w:bidi="ar-SA"/>
      </w:rPr>
    </w:lvl>
    <w:lvl w:ilvl="5" w:tplc="8B84F224">
      <w:numFmt w:val="bullet"/>
      <w:lvlText w:val="•"/>
      <w:lvlJc w:val="left"/>
      <w:pPr>
        <w:ind w:left="4713" w:hanging="221"/>
      </w:pPr>
      <w:rPr>
        <w:rFonts w:hint="default"/>
        <w:lang w:val="kk-KZ" w:eastAsia="en-US" w:bidi="ar-SA"/>
      </w:rPr>
    </w:lvl>
    <w:lvl w:ilvl="6" w:tplc="ED48AB56">
      <w:numFmt w:val="bullet"/>
      <w:lvlText w:val="•"/>
      <w:lvlJc w:val="left"/>
      <w:pPr>
        <w:ind w:left="5647" w:hanging="221"/>
      </w:pPr>
      <w:rPr>
        <w:rFonts w:hint="default"/>
        <w:lang w:val="kk-KZ" w:eastAsia="en-US" w:bidi="ar-SA"/>
      </w:rPr>
    </w:lvl>
    <w:lvl w:ilvl="7" w:tplc="6D3CF43E">
      <w:numFmt w:val="bullet"/>
      <w:lvlText w:val="•"/>
      <w:lvlJc w:val="left"/>
      <w:pPr>
        <w:ind w:left="6582" w:hanging="221"/>
      </w:pPr>
      <w:rPr>
        <w:rFonts w:hint="default"/>
        <w:lang w:val="kk-KZ" w:eastAsia="en-US" w:bidi="ar-SA"/>
      </w:rPr>
    </w:lvl>
    <w:lvl w:ilvl="8" w:tplc="70887ABE">
      <w:numFmt w:val="bullet"/>
      <w:lvlText w:val="•"/>
      <w:lvlJc w:val="left"/>
      <w:pPr>
        <w:ind w:left="7516" w:hanging="221"/>
      </w:pPr>
      <w:rPr>
        <w:rFonts w:hint="default"/>
        <w:lang w:val="kk-KZ" w:eastAsia="en-US" w:bidi="ar-SA"/>
      </w:rPr>
    </w:lvl>
  </w:abstractNum>
  <w:abstractNum w:abstractNumId="5" w15:restartNumberingAfterBreak="0">
    <w:nsid w:val="31BE7147"/>
    <w:multiLevelType w:val="multilevel"/>
    <w:tmpl w:val="D21070F6"/>
    <w:lvl w:ilvl="0">
      <w:start w:val="1"/>
      <w:numFmt w:val="decimal"/>
      <w:lvlText w:val="%1"/>
      <w:lvlJc w:val="left"/>
      <w:pPr>
        <w:ind w:left="417"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983" w:hanging="183"/>
        <w:jc w:val="right"/>
      </w:pPr>
      <w:rPr>
        <w:rFonts w:ascii="Times New Roman" w:eastAsia="Times New Roman" w:hAnsi="Times New Roman" w:cs="Times New Roman" w:hint="default"/>
        <w:b/>
        <w:bCs/>
        <w:w w:val="99"/>
        <w:sz w:val="24"/>
        <w:szCs w:val="24"/>
        <w:lang w:val="kk-KZ" w:eastAsia="en-US" w:bidi="ar-SA"/>
      </w:rPr>
    </w:lvl>
    <w:lvl w:ilvl="2">
      <w:start w:val="1"/>
      <w:numFmt w:val="decimal"/>
      <w:lvlText w:val="%2.%3"/>
      <w:lvlJc w:val="left"/>
      <w:pPr>
        <w:ind w:left="234" w:hanging="588"/>
      </w:pPr>
      <w:rPr>
        <w:rFonts w:hint="default"/>
        <w:spacing w:val="0"/>
        <w:w w:val="99"/>
        <w:lang w:val="kk-KZ" w:eastAsia="en-US" w:bidi="ar-SA"/>
      </w:rPr>
    </w:lvl>
    <w:lvl w:ilvl="3">
      <w:start w:val="1"/>
      <w:numFmt w:val="decimal"/>
      <w:lvlText w:val="%2.%3.%4"/>
      <w:lvlJc w:val="left"/>
      <w:pPr>
        <w:ind w:left="517" w:hanging="588"/>
        <w:jc w:val="right"/>
      </w:pPr>
      <w:rPr>
        <w:rFonts w:ascii="Times New Roman" w:eastAsia="Times New Roman" w:hAnsi="Times New Roman" w:cs="Times New Roman" w:hint="default"/>
        <w:spacing w:val="-1"/>
        <w:w w:val="99"/>
        <w:sz w:val="24"/>
        <w:szCs w:val="24"/>
        <w:lang w:val="kk-KZ" w:eastAsia="en-US" w:bidi="ar-SA"/>
      </w:rPr>
    </w:lvl>
    <w:lvl w:ilvl="4">
      <w:numFmt w:val="bullet"/>
      <w:lvlText w:val="•"/>
      <w:lvlJc w:val="left"/>
      <w:pPr>
        <w:ind w:left="1160" w:hanging="588"/>
      </w:pPr>
      <w:rPr>
        <w:rFonts w:hint="default"/>
        <w:lang w:val="kk-KZ" w:eastAsia="en-US" w:bidi="ar-SA"/>
      </w:rPr>
    </w:lvl>
    <w:lvl w:ilvl="5">
      <w:numFmt w:val="bullet"/>
      <w:lvlText w:val="•"/>
      <w:lvlJc w:val="left"/>
      <w:pPr>
        <w:ind w:left="1340" w:hanging="588"/>
      </w:pPr>
      <w:rPr>
        <w:rFonts w:hint="default"/>
        <w:lang w:val="kk-KZ" w:eastAsia="en-US" w:bidi="ar-SA"/>
      </w:rPr>
    </w:lvl>
    <w:lvl w:ilvl="6">
      <w:numFmt w:val="bullet"/>
      <w:lvlText w:val="•"/>
      <w:lvlJc w:val="left"/>
      <w:pPr>
        <w:ind w:left="1440" w:hanging="588"/>
      </w:pPr>
      <w:rPr>
        <w:rFonts w:hint="default"/>
        <w:lang w:val="kk-KZ" w:eastAsia="en-US" w:bidi="ar-SA"/>
      </w:rPr>
    </w:lvl>
    <w:lvl w:ilvl="7">
      <w:numFmt w:val="bullet"/>
      <w:lvlText w:val="•"/>
      <w:lvlJc w:val="left"/>
      <w:pPr>
        <w:ind w:left="3681" w:hanging="588"/>
      </w:pPr>
      <w:rPr>
        <w:rFonts w:hint="default"/>
        <w:lang w:val="kk-KZ" w:eastAsia="en-US" w:bidi="ar-SA"/>
      </w:rPr>
    </w:lvl>
    <w:lvl w:ilvl="8">
      <w:numFmt w:val="bullet"/>
      <w:lvlText w:val="•"/>
      <w:lvlJc w:val="left"/>
      <w:pPr>
        <w:ind w:left="5922" w:hanging="588"/>
      </w:pPr>
      <w:rPr>
        <w:rFonts w:hint="default"/>
        <w:lang w:val="kk-KZ" w:eastAsia="en-US" w:bidi="ar-SA"/>
      </w:rPr>
    </w:lvl>
  </w:abstractNum>
  <w:abstractNum w:abstractNumId="6" w15:restartNumberingAfterBreak="0">
    <w:nsid w:val="468C1FF6"/>
    <w:multiLevelType w:val="hybridMultilevel"/>
    <w:tmpl w:val="3E500378"/>
    <w:lvl w:ilvl="0" w:tplc="A5B221D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8064CD6"/>
    <w:multiLevelType w:val="hybridMultilevel"/>
    <w:tmpl w:val="F2B6E164"/>
    <w:lvl w:ilvl="0" w:tplc="3D8A686A">
      <w:numFmt w:val="bullet"/>
      <w:lvlText w:val="■"/>
      <w:lvlJc w:val="left"/>
      <w:pPr>
        <w:ind w:left="406" w:hanging="339"/>
      </w:pPr>
      <w:rPr>
        <w:rFonts w:ascii="MS UI Gothic" w:eastAsia="MS UI Gothic" w:hAnsi="MS UI Gothic" w:cs="MS UI Gothic" w:hint="default"/>
        <w:w w:val="99"/>
        <w:sz w:val="16"/>
        <w:szCs w:val="16"/>
        <w:lang w:val="en-US" w:eastAsia="en-US" w:bidi="ar-SA"/>
      </w:rPr>
    </w:lvl>
    <w:lvl w:ilvl="1" w:tplc="0BA2A66C">
      <w:numFmt w:val="bullet"/>
      <w:lvlText w:val="•"/>
      <w:lvlJc w:val="left"/>
      <w:pPr>
        <w:ind w:left="1278" w:hanging="339"/>
      </w:pPr>
      <w:rPr>
        <w:rFonts w:hint="default"/>
        <w:lang w:val="en-US" w:eastAsia="en-US" w:bidi="ar-SA"/>
      </w:rPr>
    </w:lvl>
    <w:lvl w:ilvl="2" w:tplc="1168315A">
      <w:numFmt w:val="bullet"/>
      <w:lvlText w:val="•"/>
      <w:lvlJc w:val="left"/>
      <w:pPr>
        <w:ind w:left="2156" w:hanging="339"/>
      </w:pPr>
      <w:rPr>
        <w:rFonts w:hint="default"/>
        <w:lang w:val="en-US" w:eastAsia="en-US" w:bidi="ar-SA"/>
      </w:rPr>
    </w:lvl>
    <w:lvl w:ilvl="3" w:tplc="CD1E7174">
      <w:numFmt w:val="bullet"/>
      <w:lvlText w:val="•"/>
      <w:lvlJc w:val="left"/>
      <w:pPr>
        <w:ind w:left="3034" w:hanging="339"/>
      </w:pPr>
      <w:rPr>
        <w:rFonts w:hint="default"/>
        <w:lang w:val="en-US" w:eastAsia="en-US" w:bidi="ar-SA"/>
      </w:rPr>
    </w:lvl>
    <w:lvl w:ilvl="4" w:tplc="F562720C">
      <w:numFmt w:val="bullet"/>
      <w:lvlText w:val="•"/>
      <w:lvlJc w:val="left"/>
      <w:pPr>
        <w:ind w:left="3912" w:hanging="339"/>
      </w:pPr>
      <w:rPr>
        <w:rFonts w:hint="default"/>
        <w:lang w:val="en-US" w:eastAsia="en-US" w:bidi="ar-SA"/>
      </w:rPr>
    </w:lvl>
    <w:lvl w:ilvl="5" w:tplc="C054CFAA">
      <w:numFmt w:val="bullet"/>
      <w:lvlText w:val="•"/>
      <w:lvlJc w:val="left"/>
      <w:pPr>
        <w:ind w:left="4791" w:hanging="339"/>
      </w:pPr>
      <w:rPr>
        <w:rFonts w:hint="default"/>
        <w:lang w:val="en-US" w:eastAsia="en-US" w:bidi="ar-SA"/>
      </w:rPr>
    </w:lvl>
    <w:lvl w:ilvl="6" w:tplc="33047886">
      <w:numFmt w:val="bullet"/>
      <w:lvlText w:val="•"/>
      <w:lvlJc w:val="left"/>
      <w:pPr>
        <w:ind w:left="5669" w:hanging="339"/>
      </w:pPr>
      <w:rPr>
        <w:rFonts w:hint="default"/>
        <w:lang w:val="en-US" w:eastAsia="en-US" w:bidi="ar-SA"/>
      </w:rPr>
    </w:lvl>
    <w:lvl w:ilvl="7" w:tplc="4D2A9E30">
      <w:numFmt w:val="bullet"/>
      <w:lvlText w:val="•"/>
      <w:lvlJc w:val="left"/>
      <w:pPr>
        <w:ind w:left="6547" w:hanging="339"/>
      </w:pPr>
      <w:rPr>
        <w:rFonts w:hint="default"/>
        <w:lang w:val="en-US" w:eastAsia="en-US" w:bidi="ar-SA"/>
      </w:rPr>
    </w:lvl>
    <w:lvl w:ilvl="8" w:tplc="14C883B0">
      <w:numFmt w:val="bullet"/>
      <w:lvlText w:val="•"/>
      <w:lvlJc w:val="left"/>
      <w:pPr>
        <w:ind w:left="7425" w:hanging="339"/>
      </w:pPr>
      <w:rPr>
        <w:rFonts w:hint="default"/>
        <w:lang w:val="en-US" w:eastAsia="en-US" w:bidi="ar-SA"/>
      </w:rPr>
    </w:lvl>
  </w:abstractNum>
  <w:abstractNum w:abstractNumId="8" w15:restartNumberingAfterBreak="0">
    <w:nsid w:val="4E734735"/>
    <w:multiLevelType w:val="hybridMultilevel"/>
    <w:tmpl w:val="AF805DE6"/>
    <w:lvl w:ilvl="0" w:tplc="A5B221D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F131E16"/>
    <w:multiLevelType w:val="hybridMultilevel"/>
    <w:tmpl w:val="8E666E4A"/>
    <w:lvl w:ilvl="0" w:tplc="00785F54">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6A115BF8"/>
    <w:multiLevelType w:val="hybridMultilevel"/>
    <w:tmpl w:val="25348D0C"/>
    <w:lvl w:ilvl="0" w:tplc="D9A2B4CA">
      <w:start w:val="1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6B6E3027"/>
    <w:multiLevelType w:val="hybridMultilevel"/>
    <w:tmpl w:val="E3DACBFE"/>
    <w:lvl w:ilvl="0" w:tplc="91E2018E">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35B8E"/>
    <w:multiLevelType w:val="hybridMultilevel"/>
    <w:tmpl w:val="32FEAE00"/>
    <w:lvl w:ilvl="0" w:tplc="EC3C4C4A">
      <w:numFmt w:val="bullet"/>
      <w:lvlText w:val="■"/>
      <w:lvlJc w:val="left"/>
      <w:pPr>
        <w:ind w:left="406" w:hanging="339"/>
      </w:pPr>
      <w:rPr>
        <w:rFonts w:ascii="MS UI Gothic" w:eastAsia="MS UI Gothic" w:hAnsi="MS UI Gothic" w:cs="MS UI Gothic" w:hint="default"/>
        <w:w w:val="99"/>
        <w:sz w:val="16"/>
        <w:szCs w:val="16"/>
        <w:lang w:val="en-US" w:eastAsia="en-US" w:bidi="ar-SA"/>
      </w:rPr>
    </w:lvl>
    <w:lvl w:ilvl="1" w:tplc="21645D54">
      <w:numFmt w:val="bullet"/>
      <w:lvlText w:val="•"/>
      <w:lvlJc w:val="left"/>
      <w:pPr>
        <w:ind w:left="1278" w:hanging="339"/>
      </w:pPr>
      <w:rPr>
        <w:rFonts w:hint="default"/>
        <w:lang w:val="en-US" w:eastAsia="en-US" w:bidi="ar-SA"/>
      </w:rPr>
    </w:lvl>
    <w:lvl w:ilvl="2" w:tplc="DA34A3F2">
      <w:numFmt w:val="bullet"/>
      <w:lvlText w:val="•"/>
      <w:lvlJc w:val="left"/>
      <w:pPr>
        <w:ind w:left="2156" w:hanging="339"/>
      </w:pPr>
      <w:rPr>
        <w:rFonts w:hint="default"/>
        <w:lang w:val="en-US" w:eastAsia="en-US" w:bidi="ar-SA"/>
      </w:rPr>
    </w:lvl>
    <w:lvl w:ilvl="3" w:tplc="1570B5EA">
      <w:numFmt w:val="bullet"/>
      <w:lvlText w:val="•"/>
      <w:lvlJc w:val="left"/>
      <w:pPr>
        <w:ind w:left="3034" w:hanging="339"/>
      </w:pPr>
      <w:rPr>
        <w:rFonts w:hint="default"/>
        <w:lang w:val="en-US" w:eastAsia="en-US" w:bidi="ar-SA"/>
      </w:rPr>
    </w:lvl>
    <w:lvl w:ilvl="4" w:tplc="885227F0">
      <w:numFmt w:val="bullet"/>
      <w:lvlText w:val="•"/>
      <w:lvlJc w:val="left"/>
      <w:pPr>
        <w:ind w:left="3912" w:hanging="339"/>
      </w:pPr>
      <w:rPr>
        <w:rFonts w:hint="default"/>
        <w:lang w:val="en-US" w:eastAsia="en-US" w:bidi="ar-SA"/>
      </w:rPr>
    </w:lvl>
    <w:lvl w:ilvl="5" w:tplc="ADAACAA6">
      <w:numFmt w:val="bullet"/>
      <w:lvlText w:val="•"/>
      <w:lvlJc w:val="left"/>
      <w:pPr>
        <w:ind w:left="4791" w:hanging="339"/>
      </w:pPr>
      <w:rPr>
        <w:rFonts w:hint="default"/>
        <w:lang w:val="en-US" w:eastAsia="en-US" w:bidi="ar-SA"/>
      </w:rPr>
    </w:lvl>
    <w:lvl w:ilvl="6" w:tplc="E81AB95C">
      <w:numFmt w:val="bullet"/>
      <w:lvlText w:val="•"/>
      <w:lvlJc w:val="left"/>
      <w:pPr>
        <w:ind w:left="5669" w:hanging="339"/>
      </w:pPr>
      <w:rPr>
        <w:rFonts w:hint="default"/>
        <w:lang w:val="en-US" w:eastAsia="en-US" w:bidi="ar-SA"/>
      </w:rPr>
    </w:lvl>
    <w:lvl w:ilvl="7" w:tplc="77D48DAA">
      <w:numFmt w:val="bullet"/>
      <w:lvlText w:val="•"/>
      <w:lvlJc w:val="left"/>
      <w:pPr>
        <w:ind w:left="6547" w:hanging="339"/>
      </w:pPr>
      <w:rPr>
        <w:rFonts w:hint="default"/>
        <w:lang w:val="en-US" w:eastAsia="en-US" w:bidi="ar-SA"/>
      </w:rPr>
    </w:lvl>
    <w:lvl w:ilvl="8" w:tplc="1E146AEE">
      <w:numFmt w:val="bullet"/>
      <w:lvlText w:val="•"/>
      <w:lvlJc w:val="left"/>
      <w:pPr>
        <w:ind w:left="7425" w:hanging="339"/>
      </w:pPr>
      <w:rPr>
        <w:rFonts w:hint="default"/>
        <w:lang w:val="en-US" w:eastAsia="en-US" w:bidi="ar-SA"/>
      </w:rPr>
    </w:lvl>
  </w:abstractNum>
  <w:abstractNum w:abstractNumId="13" w15:restartNumberingAfterBreak="0">
    <w:nsid w:val="75076299"/>
    <w:multiLevelType w:val="hybridMultilevel"/>
    <w:tmpl w:val="B4907860"/>
    <w:lvl w:ilvl="0" w:tplc="7C4CCF94">
      <w:start w:val="1"/>
      <w:numFmt w:val="decimal"/>
      <w:lvlText w:val="%1"/>
      <w:lvlJc w:val="left"/>
      <w:pPr>
        <w:ind w:left="1337" w:hanging="236"/>
      </w:pPr>
      <w:rPr>
        <w:rFonts w:ascii="Times New Roman" w:eastAsia="Times New Roman" w:hAnsi="Times New Roman" w:cs="Times New Roman" w:hint="default"/>
        <w:b/>
        <w:bCs/>
        <w:w w:val="100"/>
        <w:sz w:val="24"/>
        <w:szCs w:val="24"/>
        <w:lang w:val="kk-KZ" w:eastAsia="en-US" w:bidi="ar-SA"/>
      </w:rPr>
    </w:lvl>
    <w:lvl w:ilvl="1" w:tplc="16C49FC6">
      <w:numFmt w:val="bullet"/>
      <w:lvlText w:val="•"/>
      <w:lvlJc w:val="left"/>
      <w:pPr>
        <w:ind w:left="2220" w:hanging="236"/>
      </w:pPr>
      <w:rPr>
        <w:rFonts w:hint="default"/>
        <w:lang w:val="kk-KZ" w:eastAsia="en-US" w:bidi="ar-SA"/>
      </w:rPr>
    </w:lvl>
    <w:lvl w:ilvl="2" w:tplc="13980F72">
      <w:numFmt w:val="bullet"/>
      <w:lvlText w:val="•"/>
      <w:lvlJc w:val="left"/>
      <w:pPr>
        <w:ind w:left="3100" w:hanging="236"/>
      </w:pPr>
      <w:rPr>
        <w:rFonts w:hint="default"/>
        <w:lang w:val="kk-KZ" w:eastAsia="en-US" w:bidi="ar-SA"/>
      </w:rPr>
    </w:lvl>
    <w:lvl w:ilvl="3" w:tplc="ED1496F4">
      <w:numFmt w:val="bullet"/>
      <w:lvlText w:val="•"/>
      <w:lvlJc w:val="left"/>
      <w:pPr>
        <w:ind w:left="3980" w:hanging="236"/>
      </w:pPr>
      <w:rPr>
        <w:rFonts w:hint="default"/>
        <w:lang w:val="kk-KZ" w:eastAsia="en-US" w:bidi="ar-SA"/>
      </w:rPr>
    </w:lvl>
    <w:lvl w:ilvl="4" w:tplc="95207F5E">
      <w:numFmt w:val="bullet"/>
      <w:lvlText w:val="•"/>
      <w:lvlJc w:val="left"/>
      <w:pPr>
        <w:ind w:left="4860" w:hanging="236"/>
      </w:pPr>
      <w:rPr>
        <w:rFonts w:hint="default"/>
        <w:lang w:val="kk-KZ" w:eastAsia="en-US" w:bidi="ar-SA"/>
      </w:rPr>
    </w:lvl>
    <w:lvl w:ilvl="5" w:tplc="D0226152">
      <w:numFmt w:val="bullet"/>
      <w:lvlText w:val="•"/>
      <w:lvlJc w:val="left"/>
      <w:pPr>
        <w:ind w:left="5740" w:hanging="236"/>
      </w:pPr>
      <w:rPr>
        <w:rFonts w:hint="default"/>
        <w:lang w:val="kk-KZ" w:eastAsia="en-US" w:bidi="ar-SA"/>
      </w:rPr>
    </w:lvl>
    <w:lvl w:ilvl="6" w:tplc="FE2A56F6">
      <w:numFmt w:val="bullet"/>
      <w:lvlText w:val="•"/>
      <w:lvlJc w:val="left"/>
      <w:pPr>
        <w:ind w:left="6620" w:hanging="236"/>
      </w:pPr>
      <w:rPr>
        <w:rFonts w:hint="default"/>
        <w:lang w:val="kk-KZ" w:eastAsia="en-US" w:bidi="ar-SA"/>
      </w:rPr>
    </w:lvl>
    <w:lvl w:ilvl="7" w:tplc="8684210E">
      <w:numFmt w:val="bullet"/>
      <w:lvlText w:val="•"/>
      <w:lvlJc w:val="left"/>
      <w:pPr>
        <w:ind w:left="7500" w:hanging="236"/>
      </w:pPr>
      <w:rPr>
        <w:rFonts w:hint="default"/>
        <w:lang w:val="kk-KZ" w:eastAsia="en-US" w:bidi="ar-SA"/>
      </w:rPr>
    </w:lvl>
    <w:lvl w:ilvl="8" w:tplc="96CCBD64">
      <w:numFmt w:val="bullet"/>
      <w:lvlText w:val="•"/>
      <w:lvlJc w:val="left"/>
      <w:pPr>
        <w:ind w:left="8380" w:hanging="236"/>
      </w:pPr>
      <w:rPr>
        <w:rFonts w:hint="default"/>
        <w:lang w:val="kk-KZ" w:eastAsia="en-US" w:bidi="ar-SA"/>
      </w:rPr>
    </w:lvl>
  </w:abstractNum>
  <w:abstractNum w:abstractNumId="14" w15:restartNumberingAfterBreak="0">
    <w:nsid w:val="75D254F2"/>
    <w:multiLevelType w:val="hybridMultilevel"/>
    <w:tmpl w:val="373ECC2C"/>
    <w:lvl w:ilvl="0" w:tplc="16F2C24A">
      <w:start w:val="5"/>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15:restartNumberingAfterBreak="0">
    <w:nsid w:val="7D991C5B"/>
    <w:multiLevelType w:val="hybridMultilevel"/>
    <w:tmpl w:val="8436B2E0"/>
    <w:lvl w:ilvl="0" w:tplc="AF6EB0B0">
      <w:start w:val="1"/>
      <w:numFmt w:val="decimal"/>
      <w:lvlText w:val="%1)"/>
      <w:lvlJc w:val="left"/>
      <w:pPr>
        <w:ind w:left="791" w:hanging="221"/>
      </w:pPr>
      <w:rPr>
        <w:rFonts w:ascii="Times New Roman" w:eastAsia="Times New Roman" w:hAnsi="Times New Roman" w:cs="Times New Roman" w:hint="default"/>
        <w:w w:val="100"/>
        <w:sz w:val="20"/>
        <w:szCs w:val="20"/>
        <w:vertAlign w:val="superscript"/>
        <w:lang w:val="kk-KZ" w:eastAsia="en-US" w:bidi="ar-SA"/>
      </w:rPr>
    </w:lvl>
    <w:lvl w:ilvl="1" w:tplc="20BEA590">
      <w:numFmt w:val="bullet"/>
      <w:lvlText w:val="•"/>
      <w:lvlJc w:val="left"/>
      <w:pPr>
        <w:ind w:left="1643" w:hanging="221"/>
      </w:pPr>
      <w:rPr>
        <w:rFonts w:hint="default"/>
        <w:lang w:val="kk-KZ" w:eastAsia="en-US" w:bidi="ar-SA"/>
      </w:rPr>
    </w:lvl>
    <w:lvl w:ilvl="2" w:tplc="02A2481A">
      <w:numFmt w:val="bullet"/>
      <w:lvlText w:val="•"/>
      <w:lvlJc w:val="left"/>
      <w:pPr>
        <w:ind w:left="2487" w:hanging="221"/>
      </w:pPr>
      <w:rPr>
        <w:rFonts w:hint="default"/>
        <w:lang w:val="kk-KZ" w:eastAsia="en-US" w:bidi="ar-SA"/>
      </w:rPr>
    </w:lvl>
    <w:lvl w:ilvl="3" w:tplc="81342DDC">
      <w:numFmt w:val="bullet"/>
      <w:lvlText w:val="•"/>
      <w:lvlJc w:val="left"/>
      <w:pPr>
        <w:ind w:left="3330" w:hanging="221"/>
      </w:pPr>
      <w:rPr>
        <w:rFonts w:hint="default"/>
        <w:lang w:val="kk-KZ" w:eastAsia="en-US" w:bidi="ar-SA"/>
      </w:rPr>
    </w:lvl>
    <w:lvl w:ilvl="4" w:tplc="C4DCA016">
      <w:numFmt w:val="bullet"/>
      <w:lvlText w:val="•"/>
      <w:lvlJc w:val="left"/>
      <w:pPr>
        <w:ind w:left="4174" w:hanging="221"/>
      </w:pPr>
      <w:rPr>
        <w:rFonts w:hint="default"/>
        <w:lang w:val="kk-KZ" w:eastAsia="en-US" w:bidi="ar-SA"/>
      </w:rPr>
    </w:lvl>
    <w:lvl w:ilvl="5" w:tplc="E26E5AA8">
      <w:numFmt w:val="bullet"/>
      <w:lvlText w:val="•"/>
      <w:lvlJc w:val="left"/>
      <w:pPr>
        <w:ind w:left="5018" w:hanging="221"/>
      </w:pPr>
      <w:rPr>
        <w:rFonts w:hint="default"/>
        <w:lang w:val="kk-KZ" w:eastAsia="en-US" w:bidi="ar-SA"/>
      </w:rPr>
    </w:lvl>
    <w:lvl w:ilvl="6" w:tplc="38520DFA">
      <w:numFmt w:val="bullet"/>
      <w:lvlText w:val="•"/>
      <w:lvlJc w:val="left"/>
      <w:pPr>
        <w:ind w:left="5861" w:hanging="221"/>
      </w:pPr>
      <w:rPr>
        <w:rFonts w:hint="default"/>
        <w:lang w:val="kk-KZ" w:eastAsia="en-US" w:bidi="ar-SA"/>
      </w:rPr>
    </w:lvl>
    <w:lvl w:ilvl="7" w:tplc="A078A67A">
      <w:numFmt w:val="bullet"/>
      <w:lvlText w:val="•"/>
      <w:lvlJc w:val="left"/>
      <w:pPr>
        <w:ind w:left="6705" w:hanging="221"/>
      </w:pPr>
      <w:rPr>
        <w:rFonts w:hint="default"/>
        <w:lang w:val="kk-KZ" w:eastAsia="en-US" w:bidi="ar-SA"/>
      </w:rPr>
    </w:lvl>
    <w:lvl w:ilvl="8" w:tplc="208E5E70">
      <w:numFmt w:val="bullet"/>
      <w:lvlText w:val="•"/>
      <w:lvlJc w:val="left"/>
      <w:pPr>
        <w:ind w:left="7548" w:hanging="221"/>
      </w:pPr>
      <w:rPr>
        <w:rFonts w:hint="default"/>
        <w:lang w:val="kk-KZ" w:eastAsia="en-US" w:bidi="ar-SA"/>
      </w:rPr>
    </w:lvl>
  </w:abstractNum>
  <w:num w:numId="1">
    <w:abstractNumId w:val="2"/>
  </w:num>
  <w:num w:numId="2">
    <w:abstractNumId w:val="13"/>
  </w:num>
  <w:num w:numId="3">
    <w:abstractNumId w:val="14"/>
  </w:num>
  <w:num w:numId="4">
    <w:abstractNumId w:val="5"/>
  </w:num>
  <w:num w:numId="5">
    <w:abstractNumId w:val="0"/>
  </w:num>
  <w:num w:numId="6">
    <w:abstractNumId w:val="15"/>
  </w:num>
  <w:num w:numId="7">
    <w:abstractNumId w:val="4"/>
  </w:num>
  <w:num w:numId="8">
    <w:abstractNumId w:val="7"/>
  </w:num>
  <w:num w:numId="9">
    <w:abstractNumId w:val="12"/>
  </w:num>
  <w:num w:numId="10">
    <w:abstractNumId w:val="1"/>
  </w:num>
  <w:num w:numId="11">
    <w:abstractNumId w:val="3"/>
  </w:num>
  <w:num w:numId="12">
    <w:abstractNumId w:val="6"/>
  </w:num>
  <w:num w:numId="13">
    <w:abstractNumId w:val="9"/>
  </w:num>
  <w:num w:numId="14">
    <w:abstractNumId w:val="10"/>
  </w:num>
  <w:num w:numId="15">
    <w:abstractNumId w:val="11"/>
  </w:num>
  <w:num w:numId="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315"/>
    <w:rsid w:val="0000276C"/>
    <w:rsid w:val="0001350E"/>
    <w:rsid w:val="0002077B"/>
    <w:rsid w:val="000214B9"/>
    <w:rsid w:val="000226DD"/>
    <w:rsid w:val="000245A1"/>
    <w:rsid w:val="000248E2"/>
    <w:rsid w:val="0002598A"/>
    <w:rsid w:val="000313CA"/>
    <w:rsid w:val="0003163C"/>
    <w:rsid w:val="000419AF"/>
    <w:rsid w:val="00041B40"/>
    <w:rsid w:val="00047038"/>
    <w:rsid w:val="000475EC"/>
    <w:rsid w:val="000505B4"/>
    <w:rsid w:val="000573E4"/>
    <w:rsid w:val="000574B4"/>
    <w:rsid w:val="00057C9A"/>
    <w:rsid w:val="0006683C"/>
    <w:rsid w:val="00067402"/>
    <w:rsid w:val="00067642"/>
    <w:rsid w:val="00075CF9"/>
    <w:rsid w:val="00085DB0"/>
    <w:rsid w:val="00091E7F"/>
    <w:rsid w:val="00092B17"/>
    <w:rsid w:val="0009323B"/>
    <w:rsid w:val="00096E9F"/>
    <w:rsid w:val="000A00D4"/>
    <w:rsid w:val="000A51C5"/>
    <w:rsid w:val="000B0C69"/>
    <w:rsid w:val="000B1045"/>
    <w:rsid w:val="000B2B91"/>
    <w:rsid w:val="000C64D0"/>
    <w:rsid w:val="000E1BD7"/>
    <w:rsid w:val="000E31EB"/>
    <w:rsid w:val="000E7FD8"/>
    <w:rsid w:val="000F02C9"/>
    <w:rsid w:val="000F1A9E"/>
    <w:rsid w:val="000F2FB6"/>
    <w:rsid w:val="000F5F07"/>
    <w:rsid w:val="000F67DA"/>
    <w:rsid w:val="000F7869"/>
    <w:rsid w:val="000F7A19"/>
    <w:rsid w:val="0010209B"/>
    <w:rsid w:val="0010420C"/>
    <w:rsid w:val="00104DE1"/>
    <w:rsid w:val="00104FD9"/>
    <w:rsid w:val="00105922"/>
    <w:rsid w:val="001063A1"/>
    <w:rsid w:val="001074F8"/>
    <w:rsid w:val="00112162"/>
    <w:rsid w:val="00115BA1"/>
    <w:rsid w:val="00120AC0"/>
    <w:rsid w:val="00121D72"/>
    <w:rsid w:val="001247D4"/>
    <w:rsid w:val="0012592A"/>
    <w:rsid w:val="0012707E"/>
    <w:rsid w:val="00136190"/>
    <w:rsid w:val="00137B2D"/>
    <w:rsid w:val="0014216F"/>
    <w:rsid w:val="00152AC1"/>
    <w:rsid w:val="00152B6C"/>
    <w:rsid w:val="00155BBE"/>
    <w:rsid w:val="001568FA"/>
    <w:rsid w:val="00156AC8"/>
    <w:rsid w:val="001640C2"/>
    <w:rsid w:val="001701E7"/>
    <w:rsid w:val="00177591"/>
    <w:rsid w:val="0018587C"/>
    <w:rsid w:val="00191B38"/>
    <w:rsid w:val="001A0AE4"/>
    <w:rsid w:val="001A5CE9"/>
    <w:rsid w:val="001A5F39"/>
    <w:rsid w:val="001A7BB0"/>
    <w:rsid w:val="001B1235"/>
    <w:rsid w:val="001B1B04"/>
    <w:rsid w:val="001C5710"/>
    <w:rsid w:val="001C7002"/>
    <w:rsid w:val="001D1F10"/>
    <w:rsid w:val="001D2775"/>
    <w:rsid w:val="001D745A"/>
    <w:rsid w:val="001E03E3"/>
    <w:rsid w:val="00200DCC"/>
    <w:rsid w:val="0020135E"/>
    <w:rsid w:val="002066D5"/>
    <w:rsid w:val="002066EA"/>
    <w:rsid w:val="00206D50"/>
    <w:rsid w:val="00213761"/>
    <w:rsid w:val="0021447B"/>
    <w:rsid w:val="002157BE"/>
    <w:rsid w:val="002338BC"/>
    <w:rsid w:val="002355DB"/>
    <w:rsid w:val="00250AD7"/>
    <w:rsid w:val="00265614"/>
    <w:rsid w:val="00267C26"/>
    <w:rsid w:val="002721F2"/>
    <w:rsid w:val="00272F85"/>
    <w:rsid w:val="00273826"/>
    <w:rsid w:val="002769C6"/>
    <w:rsid w:val="00281511"/>
    <w:rsid w:val="00285B13"/>
    <w:rsid w:val="00291EE1"/>
    <w:rsid w:val="00293D56"/>
    <w:rsid w:val="002A018A"/>
    <w:rsid w:val="002A12DB"/>
    <w:rsid w:val="002B0CBB"/>
    <w:rsid w:val="002B350C"/>
    <w:rsid w:val="002B3E0A"/>
    <w:rsid w:val="002B4426"/>
    <w:rsid w:val="002B4B2A"/>
    <w:rsid w:val="002B508C"/>
    <w:rsid w:val="002B7763"/>
    <w:rsid w:val="002C3931"/>
    <w:rsid w:val="002C39BD"/>
    <w:rsid w:val="002C7BE9"/>
    <w:rsid w:val="002E254D"/>
    <w:rsid w:val="002E2C89"/>
    <w:rsid w:val="002E33CF"/>
    <w:rsid w:val="002F49AE"/>
    <w:rsid w:val="002F76B2"/>
    <w:rsid w:val="003035F3"/>
    <w:rsid w:val="00303CAA"/>
    <w:rsid w:val="00304CE5"/>
    <w:rsid w:val="003050B2"/>
    <w:rsid w:val="00306CEE"/>
    <w:rsid w:val="00306FEC"/>
    <w:rsid w:val="00312986"/>
    <w:rsid w:val="003166C2"/>
    <w:rsid w:val="003170E5"/>
    <w:rsid w:val="0032214E"/>
    <w:rsid w:val="00325B99"/>
    <w:rsid w:val="00325E57"/>
    <w:rsid w:val="00325F4D"/>
    <w:rsid w:val="00326ED5"/>
    <w:rsid w:val="003325DE"/>
    <w:rsid w:val="00333F5B"/>
    <w:rsid w:val="00353B42"/>
    <w:rsid w:val="00355766"/>
    <w:rsid w:val="0036274A"/>
    <w:rsid w:val="00371531"/>
    <w:rsid w:val="003716C1"/>
    <w:rsid w:val="00371B7D"/>
    <w:rsid w:val="00372285"/>
    <w:rsid w:val="00372695"/>
    <w:rsid w:val="003735FB"/>
    <w:rsid w:val="00383AE2"/>
    <w:rsid w:val="0038638F"/>
    <w:rsid w:val="003863FA"/>
    <w:rsid w:val="00387474"/>
    <w:rsid w:val="00390F5B"/>
    <w:rsid w:val="00395DC7"/>
    <w:rsid w:val="00396B54"/>
    <w:rsid w:val="00397715"/>
    <w:rsid w:val="003A12F8"/>
    <w:rsid w:val="003A1E8F"/>
    <w:rsid w:val="003A3B48"/>
    <w:rsid w:val="003B0CDD"/>
    <w:rsid w:val="003B72B6"/>
    <w:rsid w:val="003D259F"/>
    <w:rsid w:val="003D3752"/>
    <w:rsid w:val="003E165F"/>
    <w:rsid w:val="003E1942"/>
    <w:rsid w:val="003E2666"/>
    <w:rsid w:val="003E6F52"/>
    <w:rsid w:val="003F583E"/>
    <w:rsid w:val="0040554C"/>
    <w:rsid w:val="00413060"/>
    <w:rsid w:val="004158D4"/>
    <w:rsid w:val="004216EA"/>
    <w:rsid w:val="004229C1"/>
    <w:rsid w:val="00424A11"/>
    <w:rsid w:val="00424B5B"/>
    <w:rsid w:val="00424BEE"/>
    <w:rsid w:val="00431DAA"/>
    <w:rsid w:val="00436757"/>
    <w:rsid w:val="00441A71"/>
    <w:rsid w:val="00445716"/>
    <w:rsid w:val="00450C48"/>
    <w:rsid w:val="004523E8"/>
    <w:rsid w:val="004633FA"/>
    <w:rsid w:val="004654B7"/>
    <w:rsid w:val="0046667C"/>
    <w:rsid w:val="0046776A"/>
    <w:rsid w:val="00476C4D"/>
    <w:rsid w:val="0048322E"/>
    <w:rsid w:val="004944CA"/>
    <w:rsid w:val="00494BF3"/>
    <w:rsid w:val="004A390F"/>
    <w:rsid w:val="004B18C2"/>
    <w:rsid w:val="004B2ABB"/>
    <w:rsid w:val="004B39DB"/>
    <w:rsid w:val="004B78F2"/>
    <w:rsid w:val="004C11F9"/>
    <w:rsid w:val="004C6825"/>
    <w:rsid w:val="004D24D4"/>
    <w:rsid w:val="004D52CE"/>
    <w:rsid w:val="004D75E8"/>
    <w:rsid w:val="004F4D69"/>
    <w:rsid w:val="004F6B9D"/>
    <w:rsid w:val="005157AD"/>
    <w:rsid w:val="0052149E"/>
    <w:rsid w:val="0052304A"/>
    <w:rsid w:val="005245D0"/>
    <w:rsid w:val="005263AA"/>
    <w:rsid w:val="005332C4"/>
    <w:rsid w:val="00536191"/>
    <w:rsid w:val="00540FC3"/>
    <w:rsid w:val="00542510"/>
    <w:rsid w:val="0054540B"/>
    <w:rsid w:val="005472CB"/>
    <w:rsid w:val="0055235D"/>
    <w:rsid w:val="00553B90"/>
    <w:rsid w:val="00556E3D"/>
    <w:rsid w:val="0055744F"/>
    <w:rsid w:val="005678CD"/>
    <w:rsid w:val="00567F6E"/>
    <w:rsid w:val="0057078C"/>
    <w:rsid w:val="00571D8A"/>
    <w:rsid w:val="00580B33"/>
    <w:rsid w:val="00583881"/>
    <w:rsid w:val="00584BD7"/>
    <w:rsid w:val="005878A3"/>
    <w:rsid w:val="00587EAB"/>
    <w:rsid w:val="0059707C"/>
    <w:rsid w:val="00597724"/>
    <w:rsid w:val="005A1BA6"/>
    <w:rsid w:val="005A329C"/>
    <w:rsid w:val="005A5BDE"/>
    <w:rsid w:val="005B6354"/>
    <w:rsid w:val="005C0BC1"/>
    <w:rsid w:val="005C0C6F"/>
    <w:rsid w:val="005C2002"/>
    <w:rsid w:val="005D00E8"/>
    <w:rsid w:val="005D1E9B"/>
    <w:rsid w:val="005D5E10"/>
    <w:rsid w:val="005D6405"/>
    <w:rsid w:val="005E2978"/>
    <w:rsid w:val="005E29C1"/>
    <w:rsid w:val="005E30FD"/>
    <w:rsid w:val="005E34D5"/>
    <w:rsid w:val="005E71B2"/>
    <w:rsid w:val="005F1BAB"/>
    <w:rsid w:val="005F2291"/>
    <w:rsid w:val="005F5B68"/>
    <w:rsid w:val="00606733"/>
    <w:rsid w:val="00613EA8"/>
    <w:rsid w:val="00620973"/>
    <w:rsid w:val="00620B66"/>
    <w:rsid w:val="006344FE"/>
    <w:rsid w:val="006436D4"/>
    <w:rsid w:val="00647FC3"/>
    <w:rsid w:val="00651784"/>
    <w:rsid w:val="00654C8F"/>
    <w:rsid w:val="006553CD"/>
    <w:rsid w:val="00663074"/>
    <w:rsid w:val="00663276"/>
    <w:rsid w:val="00663315"/>
    <w:rsid w:val="00673EC8"/>
    <w:rsid w:val="00686929"/>
    <w:rsid w:val="00687179"/>
    <w:rsid w:val="006875D2"/>
    <w:rsid w:val="006953B6"/>
    <w:rsid w:val="006B4754"/>
    <w:rsid w:val="006B4B27"/>
    <w:rsid w:val="006B729C"/>
    <w:rsid w:val="006C39F0"/>
    <w:rsid w:val="006C6584"/>
    <w:rsid w:val="006C70E1"/>
    <w:rsid w:val="006D27E6"/>
    <w:rsid w:val="006D3EE7"/>
    <w:rsid w:val="006F1C8D"/>
    <w:rsid w:val="006F3581"/>
    <w:rsid w:val="006F5F99"/>
    <w:rsid w:val="006F7FDF"/>
    <w:rsid w:val="007043BD"/>
    <w:rsid w:val="00707A56"/>
    <w:rsid w:val="00717622"/>
    <w:rsid w:val="00720F31"/>
    <w:rsid w:val="00731E34"/>
    <w:rsid w:val="00740DE8"/>
    <w:rsid w:val="00750174"/>
    <w:rsid w:val="007508E6"/>
    <w:rsid w:val="0075218E"/>
    <w:rsid w:val="0076205A"/>
    <w:rsid w:val="007636A9"/>
    <w:rsid w:val="007638D5"/>
    <w:rsid w:val="007673E3"/>
    <w:rsid w:val="0076784E"/>
    <w:rsid w:val="0078027F"/>
    <w:rsid w:val="00782F1E"/>
    <w:rsid w:val="00784B31"/>
    <w:rsid w:val="007854D1"/>
    <w:rsid w:val="0078717A"/>
    <w:rsid w:val="0079136F"/>
    <w:rsid w:val="00791CA1"/>
    <w:rsid w:val="00792816"/>
    <w:rsid w:val="007A16EF"/>
    <w:rsid w:val="007A1F1C"/>
    <w:rsid w:val="007A50EE"/>
    <w:rsid w:val="007A674B"/>
    <w:rsid w:val="007B273B"/>
    <w:rsid w:val="007B27AC"/>
    <w:rsid w:val="007C2B03"/>
    <w:rsid w:val="007C4603"/>
    <w:rsid w:val="007C57FE"/>
    <w:rsid w:val="007D04E5"/>
    <w:rsid w:val="007D78F2"/>
    <w:rsid w:val="00804769"/>
    <w:rsid w:val="00806568"/>
    <w:rsid w:val="008077DE"/>
    <w:rsid w:val="00811E3D"/>
    <w:rsid w:val="00812746"/>
    <w:rsid w:val="00821F28"/>
    <w:rsid w:val="00823221"/>
    <w:rsid w:val="008246AF"/>
    <w:rsid w:val="00824D74"/>
    <w:rsid w:val="00831191"/>
    <w:rsid w:val="0083280C"/>
    <w:rsid w:val="008357C3"/>
    <w:rsid w:val="00846004"/>
    <w:rsid w:val="00846FE8"/>
    <w:rsid w:val="008550C8"/>
    <w:rsid w:val="0086148E"/>
    <w:rsid w:val="00861FB5"/>
    <w:rsid w:val="00875E77"/>
    <w:rsid w:val="00884D84"/>
    <w:rsid w:val="0088695E"/>
    <w:rsid w:val="00886CC2"/>
    <w:rsid w:val="00887E93"/>
    <w:rsid w:val="00893150"/>
    <w:rsid w:val="008940A5"/>
    <w:rsid w:val="008A321C"/>
    <w:rsid w:val="008A5E9F"/>
    <w:rsid w:val="008A767E"/>
    <w:rsid w:val="008B12C6"/>
    <w:rsid w:val="008C4FD8"/>
    <w:rsid w:val="008C7F49"/>
    <w:rsid w:val="008D0886"/>
    <w:rsid w:val="008D3F78"/>
    <w:rsid w:val="008D5A6E"/>
    <w:rsid w:val="008E0323"/>
    <w:rsid w:val="008E098B"/>
    <w:rsid w:val="008E199F"/>
    <w:rsid w:val="008E25C4"/>
    <w:rsid w:val="008F224A"/>
    <w:rsid w:val="008F7479"/>
    <w:rsid w:val="008F7F6D"/>
    <w:rsid w:val="00900E1C"/>
    <w:rsid w:val="009020FD"/>
    <w:rsid w:val="00902A0D"/>
    <w:rsid w:val="009040C8"/>
    <w:rsid w:val="00906934"/>
    <w:rsid w:val="00913CAF"/>
    <w:rsid w:val="00915AA3"/>
    <w:rsid w:val="009176CF"/>
    <w:rsid w:val="0092034C"/>
    <w:rsid w:val="00921D70"/>
    <w:rsid w:val="009270F7"/>
    <w:rsid w:val="00930489"/>
    <w:rsid w:val="009357A6"/>
    <w:rsid w:val="00941624"/>
    <w:rsid w:val="00945321"/>
    <w:rsid w:val="00945AB5"/>
    <w:rsid w:val="00957B64"/>
    <w:rsid w:val="009609E8"/>
    <w:rsid w:val="00961D04"/>
    <w:rsid w:val="009651EE"/>
    <w:rsid w:val="00966491"/>
    <w:rsid w:val="0096658B"/>
    <w:rsid w:val="00967655"/>
    <w:rsid w:val="00972415"/>
    <w:rsid w:val="00973D7C"/>
    <w:rsid w:val="00975CB6"/>
    <w:rsid w:val="00976CEA"/>
    <w:rsid w:val="009822F6"/>
    <w:rsid w:val="00982AF5"/>
    <w:rsid w:val="00983826"/>
    <w:rsid w:val="00987CA2"/>
    <w:rsid w:val="00993DDD"/>
    <w:rsid w:val="00996494"/>
    <w:rsid w:val="009A116C"/>
    <w:rsid w:val="009A3120"/>
    <w:rsid w:val="009A4328"/>
    <w:rsid w:val="009A434A"/>
    <w:rsid w:val="009A61A1"/>
    <w:rsid w:val="009A6A05"/>
    <w:rsid w:val="009A6A6F"/>
    <w:rsid w:val="009B099E"/>
    <w:rsid w:val="009B4AEF"/>
    <w:rsid w:val="009C2896"/>
    <w:rsid w:val="009D4719"/>
    <w:rsid w:val="009D5C0C"/>
    <w:rsid w:val="009E04CD"/>
    <w:rsid w:val="009E3073"/>
    <w:rsid w:val="009E5C34"/>
    <w:rsid w:val="009E7B15"/>
    <w:rsid w:val="009F5553"/>
    <w:rsid w:val="009F68CE"/>
    <w:rsid w:val="009F7F81"/>
    <w:rsid w:val="00A205F0"/>
    <w:rsid w:val="00A21D67"/>
    <w:rsid w:val="00A237A9"/>
    <w:rsid w:val="00A26704"/>
    <w:rsid w:val="00A33D32"/>
    <w:rsid w:val="00A354C7"/>
    <w:rsid w:val="00A41677"/>
    <w:rsid w:val="00A432D3"/>
    <w:rsid w:val="00A4488D"/>
    <w:rsid w:val="00A533EF"/>
    <w:rsid w:val="00A54344"/>
    <w:rsid w:val="00A55F1D"/>
    <w:rsid w:val="00A564E1"/>
    <w:rsid w:val="00A66FD4"/>
    <w:rsid w:val="00A72D3D"/>
    <w:rsid w:val="00A735B8"/>
    <w:rsid w:val="00A761B7"/>
    <w:rsid w:val="00A80BC4"/>
    <w:rsid w:val="00A84ACA"/>
    <w:rsid w:val="00A90DF0"/>
    <w:rsid w:val="00A91325"/>
    <w:rsid w:val="00A928C2"/>
    <w:rsid w:val="00A92EFA"/>
    <w:rsid w:val="00A93526"/>
    <w:rsid w:val="00A93DDA"/>
    <w:rsid w:val="00A957ED"/>
    <w:rsid w:val="00A95DFC"/>
    <w:rsid w:val="00A9624C"/>
    <w:rsid w:val="00A96728"/>
    <w:rsid w:val="00A96D59"/>
    <w:rsid w:val="00A96E46"/>
    <w:rsid w:val="00AA23BB"/>
    <w:rsid w:val="00AA2500"/>
    <w:rsid w:val="00AA47B7"/>
    <w:rsid w:val="00AA4E7C"/>
    <w:rsid w:val="00AB0E55"/>
    <w:rsid w:val="00AB1536"/>
    <w:rsid w:val="00AB20E9"/>
    <w:rsid w:val="00AB7F2E"/>
    <w:rsid w:val="00AC317C"/>
    <w:rsid w:val="00AC5537"/>
    <w:rsid w:val="00AE220D"/>
    <w:rsid w:val="00AE5DE8"/>
    <w:rsid w:val="00AE70D1"/>
    <w:rsid w:val="00AF1D26"/>
    <w:rsid w:val="00AF3684"/>
    <w:rsid w:val="00B00422"/>
    <w:rsid w:val="00B045DA"/>
    <w:rsid w:val="00B06292"/>
    <w:rsid w:val="00B072C3"/>
    <w:rsid w:val="00B2556C"/>
    <w:rsid w:val="00B31149"/>
    <w:rsid w:val="00B31520"/>
    <w:rsid w:val="00B31809"/>
    <w:rsid w:val="00B35BB7"/>
    <w:rsid w:val="00B41D06"/>
    <w:rsid w:val="00B46774"/>
    <w:rsid w:val="00B530A9"/>
    <w:rsid w:val="00B53E23"/>
    <w:rsid w:val="00B55E66"/>
    <w:rsid w:val="00B62A56"/>
    <w:rsid w:val="00B662E8"/>
    <w:rsid w:val="00B709AE"/>
    <w:rsid w:val="00B72572"/>
    <w:rsid w:val="00B72D99"/>
    <w:rsid w:val="00B807AA"/>
    <w:rsid w:val="00B839EE"/>
    <w:rsid w:val="00B847D6"/>
    <w:rsid w:val="00B86095"/>
    <w:rsid w:val="00B949EA"/>
    <w:rsid w:val="00BA2FDF"/>
    <w:rsid w:val="00BA4F7C"/>
    <w:rsid w:val="00BB05EE"/>
    <w:rsid w:val="00BC0C0A"/>
    <w:rsid w:val="00BC1F22"/>
    <w:rsid w:val="00BC7492"/>
    <w:rsid w:val="00BD152F"/>
    <w:rsid w:val="00BE1604"/>
    <w:rsid w:val="00BE3C59"/>
    <w:rsid w:val="00BE5CB7"/>
    <w:rsid w:val="00BF52C3"/>
    <w:rsid w:val="00C0063F"/>
    <w:rsid w:val="00C00CE5"/>
    <w:rsid w:val="00C063FD"/>
    <w:rsid w:val="00C11AE4"/>
    <w:rsid w:val="00C12268"/>
    <w:rsid w:val="00C26733"/>
    <w:rsid w:val="00C3459D"/>
    <w:rsid w:val="00C36907"/>
    <w:rsid w:val="00C431DE"/>
    <w:rsid w:val="00C456AD"/>
    <w:rsid w:val="00C46325"/>
    <w:rsid w:val="00C469B1"/>
    <w:rsid w:val="00C56843"/>
    <w:rsid w:val="00C6206B"/>
    <w:rsid w:val="00C6446A"/>
    <w:rsid w:val="00C75331"/>
    <w:rsid w:val="00C778B9"/>
    <w:rsid w:val="00C77F81"/>
    <w:rsid w:val="00C8192F"/>
    <w:rsid w:val="00C81993"/>
    <w:rsid w:val="00C820A6"/>
    <w:rsid w:val="00C82A1E"/>
    <w:rsid w:val="00C83F86"/>
    <w:rsid w:val="00C84DF3"/>
    <w:rsid w:val="00C866BC"/>
    <w:rsid w:val="00C91CD2"/>
    <w:rsid w:val="00C9322A"/>
    <w:rsid w:val="00C94C13"/>
    <w:rsid w:val="00C974C4"/>
    <w:rsid w:val="00CA6CBC"/>
    <w:rsid w:val="00CB6D3F"/>
    <w:rsid w:val="00CC43F5"/>
    <w:rsid w:val="00CC5CD3"/>
    <w:rsid w:val="00CD0072"/>
    <w:rsid w:val="00CD0094"/>
    <w:rsid w:val="00CD2713"/>
    <w:rsid w:val="00CD2B31"/>
    <w:rsid w:val="00CD594E"/>
    <w:rsid w:val="00CD686B"/>
    <w:rsid w:val="00CE29EE"/>
    <w:rsid w:val="00CF0376"/>
    <w:rsid w:val="00CF3266"/>
    <w:rsid w:val="00CF571C"/>
    <w:rsid w:val="00D07F97"/>
    <w:rsid w:val="00D1164B"/>
    <w:rsid w:val="00D16A2E"/>
    <w:rsid w:val="00D22140"/>
    <w:rsid w:val="00D238BB"/>
    <w:rsid w:val="00D24423"/>
    <w:rsid w:val="00D267D5"/>
    <w:rsid w:val="00D26F6C"/>
    <w:rsid w:val="00D302BD"/>
    <w:rsid w:val="00D32464"/>
    <w:rsid w:val="00D36422"/>
    <w:rsid w:val="00D401C2"/>
    <w:rsid w:val="00D454B4"/>
    <w:rsid w:val="00D556AE"/>
    <w:rsid w:val="00D6147C"/>
    <w:rsid w:val="00D622F7"/>
    <w:rsid w:val="00D62BAD"/>
    <w:rsid w:val="00D71B84"/>
    <w:rsid w:val="00D818B1"/>
    <w:rsid w:val="00D859A8"/>
    <w:rsid w:val="00D85C8D"/>
    <w:rsid w:val="00D85E3A"/>
    <w:rsid w:val="00D94C46"/>
    <w:rsid w:val="00D97947"/>
    <w:rsid w:val="00DA57BE"/>
    <w:rsid w:val="00DC43FD"/>
    <w:rsid w:val="00DD3D9B"/>
    <w:rsid w:val="00DD4CEF"/>
    <w:rsid w:val="00DD571E"/>
    <w:rsid w:val="00DE24DE"/>
    <w:rsid w:val="00DF2C8A"/>
    <w:rsid w:val="00DF5A0E"/>
    <w:rsid w:val="00DF6EAA"/>
    <w:rsid w:val="00E11A87"/>
    <w:rsid w:val="00E11B58"/>
    <w:rsid w:val="00E157A2"/>
    <w:rsid w:val="00E16321"/>
    <w:rsid w:val="00E16836"/>
    <w:rsid w:val="00E17782"/>
    <w:rsid w:val="00E2148D"/>
    <w:rsid w:val="00E25DA9"/>
    <w:rsid w:val="00E321F1"/>
    <w:rsid w:val="00E32F86"/>
    <w:rsid w:val="00E33368"/>
    <w:rsid w:val="00E3390B"/>
    <w:rsid w:val="00E34B69"/>
    <w:rsid w:val="00E37AEB"/>
    <w:rsid w:val="00E40264"/>
    <w:rsid w:val="00E4193E"/>
    <w:rsid w:val="00E50C1C"/>
    <w:rsid w:val="00E56BE9"/>
    <w:rsid w:val="00E57EF2"/>
    <w:rsid w:val="00E60271"/>
    <w:rsid w:val="00E603F7"/>
    <w:rsid w:val="00E64C20"/>
    <w:rsid w:val="00E67990"/>
    <w:rsid w:val="00E70B99"/>
    <w:rsid w:val="00E715A3"/>
    <w:rsid w:val="00E72DE6"/>
    <w:rsid w:val="00E75F7A"/>
    <w:rsid w:val="00E77A3A"/>
    <w:rsid w:val="00E80A85"/>
    <w:rsid w:val="00E97E01"/>
    <w:rsid w:val="00EA0168"/>
    <w:rsid w:val="00EA1F2B"/>
    <w:rsid w:val="00EA3003"/>
    <w:rsid w:val="00EA3D78"/>
    <w:rsid w:val="00EA4DEA"/>
    <w:rsid w:val="00EA6AF7"/>
    <w:rsid w:val="00EB2558"/>
    <w:rsid w:val="00EB3130"/>
    <w:rsid w:val="00EB3FEA"/>
    <w:rsid w:val="00EB7C99"/>
    <w:rsid w:val="00EC01A9"/>
    <w:rsid w:val="00EE26DF"/>
    <w:rsid w:val="00EE63A5"/>
    <w:rsid w:val="00EF3484"/>
    <w:rsid w:val="00EF7965"/>
    <w:rsid w:val="00EF79B7"/>
    <w:rsid w:val="00F0133F"/>
    <w:rsid w:val="00F02923"/>
    <w:rsid w:val="00F067D3"/>
    <w:rsid w:val="00F16EF8"/>
    <w:rsid w:val="00F173B5"/>
    <w:rsid w:val="00F17DD2"/>
    <w:rsid w:val="00F20849"/>
    <w:rsid w:val="00F243B1"/>
    <w:rsid w:val="00F268FB"/>
    <w:rsid w:val="00F26DA4"/>
    <w:rsid w:val="00F3226D"/>
    <w:rsid w:val="00F33C9D"/>
    <w:rsid w:val="00F426F2"/>
    <w:rsid w:val="00F42A46"/>
    <w:rsid w:val="00F43336"/>
    <w:rsid w:val="00F448FC"/>
    <w:rsid w:val="00F45930"/>
    <w:rsid w:val="00F51623"/>
    <w:rsid w:val="00F60C05"/>
    <w:rsid w:val="00F652D4"/>
    <w:rsid w:val="00F67AB0"/>
    <w:rsid w:val="00F72999"/>
    <w:rsid w:val="00F7431A"/>
    <w:rsid w:val="00F77923"/>
    <w:rsid w:val="00F82CAA"/>
    <w:rsid w:val="00F835F9"/>
    <w:rsid w:val="00F93CBE"/>
    <w:rsid w:val="00F95E4C"/>
    <w:rsid w:val="00F96D15"/>
    <w:rsid w:val="00FA16DD"/>
    <w:rsid w:val="00FB147B"/>
    <w:rsid w:val="00FB16CA"/>
    <w:rsid w:val="00FB2D84"/>
    <w:rsid w:val="00FC011B"/>
    <w:rsid w:val="00FC28BE"/>
    <w:rsid w:val="00FC717E"/>
    <w:rsid w:val="00FC77F2"/>
    <w:rsid w:val="00FD0DFF"/>
    <w:rsid w:val="00FD36A8"/>
    <w:rsid w:val="00FD3804"/>
    <w:rsid w:val="00FE6FAF"/>
    <w:rsid w:val="00FF1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5F135"/>
  <w15:docId w15:val="{8E8CDB16-2D7F-477E-ADE4-66A35F44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91CA1"/>
    <w:rPr>
      <w:rFonts w:ascii="Times New Roman" w:eastAsia="Times New Roman" w:hAnsi="Times New Roman" w:cs="Times New Roman"/>
      <w:lang w:val="kk-KZ"/>
    </w:rPr>
  </w:style>
  <w:style w:type="paragraph" w:styleId="1">
    <w:name w:val="heading 1"/>
    <w:basedOn w:val="a"/>
    <w:uiPriority w:val="1"/>
    <w:qFormat/>
    <w:pPr>
      <w:spacing w:before="10"/>
      <w:ind w:left="2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275" w:lineRule="exact"/>
      <w:ind w:left="435" w:hanging="184"/>
    </w:pPr>
    <w:rPr>
      <w:sz w:val="24"/>
      <w:szCs w:val="24"/>
    </w:rPr>
  </w:style>
  <w:style w:type="paragraph" w:styleId="a3">
    <w:name w:val="Body Text"/>
    <w:basedOn w:val="a"/>
    <w:link w:val="a4"/>
    <w:uiPriority w:val="1"/>
    <w:qFormat/>
    <w:rPr>
      <w:sz w:val="24"/>
      <w:szCs w:val="24"/>
    </w:rPr>
  </w:style>
  <w:style w:type="paragraph" w:styleId="a5">
    <w:name w:val="List Paragraph"/>
    <w:basedOn w:val="a"/>
    <w:uiPriority w:val="34"/>
    <w:qFormat/>
    <w:pPr>
      <w:spacing w:line="275" w:lineRule="exact"/>
      <w:ind w:left="252" w:firstLine="566"/>
      <w:jc w:val="both"/>
    </w:pPr>
  </w:style>
  <w:style w:type="paragraph" w:customStyle="1" w:styleId="TableParagraph">
    <w:name w:val="Table Paragraph"/>
    <w:basedOn w:val="a"/>
    <w:uiPriority w:val="1"/>
    <w:qFormat/>
    <w:pPr>
      <w:spacing w:line="210" w:lineRule="exact"/>
      <w:jc w:val="center"/>
    </w:pPr>
  </w:style>
  <w:style w:type="paragraph" w:styleId="a6">
    <w:name w:val="footer"/>
    <w:basedOn w:val="a"/>
    <w:link w:val="a7"/>
    <w:uiPriority w:val="99"/>
    <w:unhideWhenUsed/>
    <w:rsid w:val="00583881"/>
    <w:pPr>
      <w:widowControl/>
      <w:tabs>
        <w:tab w:val="center" w:pos="4677"/>
        <w:tab w:val="right" w:pos="9355"/>
      </w:tabs>
      <w:autoSpaceDE/>
      <w:autoSpaceDN/>
    </w:pPr>
    <w:rPr>
      <w:rFonts w:ascii="Calibri" w:eastAsia="Calibri" w:hAnsi="Calibri"/>
      <w:lang w:val="ru-RU"/>
    </w:rPr>
  </w:style>
  <w:style w:type="character" w:customStyle="1" w:styleId="a7">
    <w:name w:val="Нижний колонтитул Знак"/>
    <w:basedOn w:val="a0"/>
    <w:link w:val="a6"/>
    <w:uiPriority w:val="99"/>
    <w:rsid w:val="00583881"/>
    <w:rPr>
      <w:rFonts w:ascii="Calibri" w:eastAsia="Calibri" w:hAnsi="Calibri" w:cs="Times New Roman"/>
      <w:lang w:val="ru-RU"/>
    </w:rPr>
  </w:style>
  <w:style w:type="paragraph" w:styleId="a8">
    <w:name w:val="header"/>
    <w:basedOn w:val="a"/>
    <w:link w:val="a9"/>
    <w:uiPriority w:val="99"/>
    <w:unhideWhenUsed/>
    <w:rsid w:val="00583881"/>
    <w:pPr>
      <w:tabs>
        <w:tab w:val="center" w:pos="4677"/>
        <w:tab w:val="right" w:pos="9355"/>
      </w:tabs>
    </w:pPr>
  </w:style>
  <w:style w:type="character" w:customStyle="1" w:styleId="a9">
    <w:name w:val="Верхний колонтитул Знак"/>
    <w:basedOn w:val="a0"/>
    <w:link w:val="a8"/>
    <w:uiPriority w:val="99"/>
    <w:rsid w:val="00583881"/>
    <w:rPr>
      <w:rFonts w:ascii="Times New Roman" w:eastAsia="Times New Roman" w:hAnsi="Times New Roman" w:cs="Times New Roman"/>
      <w:lang w:val="kk-KZ"/>
    </w:rPr>
  </w:style>
  <w:style w:type="character" w:styleId="aa">
    <w:name w:val="Hyperlink"/>
    <w:basedOn w:val="a0"/>
    <w:uiPriority w:val="99"/>
    <w:unhideWhenUsed/>
    <w:rsid w:val="00CD0094"/>
    <w:rPr>
      <w:color w:val="0000FF" w:themeColor="hyperlink"/>
      <w:u w:val="single"/>
    </w:rPr>
  </w:style>
  <w:style w:type="character" w:customStyle="1" w:styleId="a4">
    <w:name w:val="Основной текст Знак"/>
    <w:basedOn w:val="a0"/>
    <w:link w:val="a3"/>
    <w:uiPriority w:val="1"/>
    <w:rsid w:val="0055744F"/>
    <w:rPr>
      <w:rFonts w:ascii="Times New Roman" w:eastAsia="Times New Roman" w:hAnsi="Times New Roman" w:cs="Times New Roman"/>
      <w:sz w:val="24"/>
      <w:szCs w:val="24"/>
      <w:lang w:val="kk-KZ"/>
    </w:rPr>
  </w:style>
  <w:style w:type="table" w:customStyle="1" w:styleId="TableNormal1">
    <w:name w:val="Table Normal1"/>
    <w:uiPriority w:val="2"/>
    <w:semiHidden/>
    <w:unhideWhenUsed/>
    <w:qFormat/>
    <w:rsid w:val="00D622F7"/>
    <w:tblPr>
      <w:tblInd w:w="0" w:type="dxa"/>
      <w:tblCellMar>
        <w:top w:w="0" w:type="dxa"/>
        <w:left w:w="0" w:type="dxa"/>
        <w:bottom w:w="0" w:type="dxa"/>
        <w:right w:w="0" w:type="dxa"/>
      </w:tblCellMar>
    </w:tblPr>
  </w:style>
  <w:style w:type="paragraph" w:styleId="ab">
    <w:name w:val="Balloon Text"/>
    <w:basedOn w:val="a"/>
    <w:link w:val="ac"/>
    <w:uiPriority w:val="99"/>
    <w:semiHidden/>
    <w:unhideWhenUsed/>
    <w:rsid w:val="006F1C8D"/>
    <w:rPr>
      <w:rFonts w:ascii="Tahoma" w:hAnsi="Tahoma" w:cs="Tahoma"/>
      <w:sz w:val="16"/>
      <w:szCs w:val="16"/>
    </w:rPr>
  </w:style>
  <w:style w:type="character" w:customStyle="1" w:styleId="ac">
    <w:name w:val="Текст выноски Знак"/>
    <w:basedOn w:val="a0"/>
    <w:link w:val="ab"/>
    <w:uiPriority w:val="99"/>
    <w:semiHidden/>
    <w:rsid w:val="006F1C8D"/>
    <w:rPr>
      <w:rFonts w:ascii="Tahoma" w:eastAsia="Times New Roman" w:hAnsi="Tahoma" w:cs="Tahoma"/>
      <w:sz w:val="16"/>
      <w:szCs w:val="16"/>
      <w:lang w:val="kk-KZ"/>
    </w:rPr>
  </w:style>
  <w:style w:type="table" w:styleId="ad">
    <w:name w:val="Table Grid"/>
    <w:basedOn w:val="a1"/>
    <w:uiPriority w:val="39"/>
    <w:rsid w:val="00326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F26DA4"/>
    <w:rPr>
      <w:color w:val="808080"/>
    </w:rPr>
  </w:style>
  <w:style w:type="character" w:customStyle="1" w:styleId="FontStyle27">
    <w:name w:val="Font Style27"/>
    <w:uiPriority w:val="99"/>
    <w:rsid w:val="00D859A8"/>
    <w:rPr>
      <w:rFonts w:ascii="Palatino Linotype" w:hAnsi="Palatino Linotype" w:cs="Palatino Linotype"/>
      <w:color w:val="000000"/>
      <w:sz w:val="20"/>
      <w:szCs w:val="20"/>
      <w:rtl w:val="0"/>
      <w:cs w:val="0"/>
    </w:rPr>
  </w:style>
  <w:style w:type="character" w:customStyle="1" w:styleId="FontStyle34">
    <w:name w:val="Font Style34"/>
    <w:basedOn w:val="a0"/>
    <w:uiPriority w:val="99"/>
    <w:rsid w:val="00900E1C"/>
    <w:rPr>
      <w:rFonts w:ascii="Book Antiqua" w:hAnsi="Book Antiqua" w:cs="Book Antiqua"/>
      <w:b/>
      <w:bCs/>
      <w:color w:val="000000"/>
      <w:sz w:val="18"/>
      <w:szCs w:val="18"/>
    </w:rPr>
  </w:style>
  <w:style w:type="table" w:customStyle="1" w:styleId="11">
    <w:name w:val="Сетка таблицы1"/>
    <w:basedOn w:val="a1"/>
    <w:next w:val="ad"/>
    <w:uiPriority w:val="39"/>
    <w:rsid w:val="00371B7D"/>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C9322A"/>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93CBE"/>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93CBE"/>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93CBE"/>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E5C34"/>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E5C34"/>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806568"/>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806568"/>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806568"/>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846FE8"/>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BE3C59"/>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BE3C59"/>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7043BD"/>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355766"/>
    <w:tblPr>
      <w:tblInd w:w="0" w:type="dxa"/>
      <w:tblCellMar>
        <w:top w:w="0" w:type="dxa"/>
        <w:left w:w="0" w:type="dxa"/>
        <w:bottom w:w="0" w:type="dxa"/>
        <w:right w:w="0" w:type="dxa"/>
      </w:tblCellMar>
    </w:tblPr>
  </w:style>
  <w:style w:type="table" w:customStyle="1" w:styleId="2">
    <w:name w:val="Сетка таблицы2"/>
    <w:basedOn w:val="a1"/>
    <w:next w:val="ad"/>
    <w:uiPriority w:val="39"/>
    <w:rsid w:val="00AA23BB"/>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733924">
      <w:bodyDiv w:val="1"/>
      <w:marLeft w:val="0"/>
      <w:marRight w:val="0"/>
      <w:marTop w:val="0"/>
      <w:marBottom w:val="0"/>
      <w:divBdr>
        <w:top w:val="none" w:sz="0" w:space="0" w:color="auto"/>
        <w:left w:val="none" w:sz="0" w:space="0" w:color="auto"/>
        <w:bottom w:val="none" w:sz="0" w:space="0" w:color="auto"/>
        <w:right w:val="none" w:sz="0" w:space="0" w:color="auto"/>
      </w:divBdr>
    </w:div>
    <w:div w:id="1420248474">
      <w:bodyDiv w:val="1"/>
      <w:marLeft w:val="0"/>
      <w:marRight w:val="0"/>
      <w:marTop w:val="0"/>
      <w:marBottom w:val="0"/>
      <w:divBdr>
        <w:top w:val="none" w:sz="0" w:space="0" w:color="auto"/>
        <w:left w:val="none" w:sz="0" w:space="0" w:color="auto"/>
        <w:bottom w:val="none" w:sz="0" w:space="0" w:color="auto"/>
        <w:right w:val="none" w:sz="0" w:space="0" w:color="auto"/>
      </w:divBdr>
    </w:div>
    <w:div w:id="1687780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emf"/><Relationship Id="rId25" Type="http://schemas.openxmlformats.org/officeDocument/2006/relationships/image" Target="media/image13.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2.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11.emf"/><Relationship Id="rId28" Type="http://schemas.openxmlformats.org/officeDocument/2006/relationships/image" Target="media/image16.emf"/><Relationship Id="rId10" Type="http://schemas.openxmlformats.org/officeDocument/2006/relationships/header" Target="header3.xml"/><Relationship Id="rId19" Type="http://schemas.openxmlformats.org/officeDocument/2006/relationships/image" Target="media/image7.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7FE5-8E7B-4923-A204-22B354C94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10399</TotalTime>
  <Pages>29</Pages>
  <Words>6123</Words>
  <Characters>34903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K</dc:creator>
  <cp:keywords/>
  <dc:description/>
  <cp:lastModifiedBy>ElateDBro ElateDBro</cp:lastModifiedBy>
  <cp:revision>252</cp:revision>
  <cp:lastPrinted>2022-02-09T12:17:00Z</cp:lastPrinted>
  <dcterms:created xsi:type="dcterms:W3CDTF">2020-07-05T06:45:00Z</dcterms:created>
  <dcterms:modified xsi:type="dcterms:W3CDTF">2023-07-29T10:01:00Z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2014-01-22T00:00:00Z</vt:filetime>
  </property>
  <property fmtid="{D5CDD505-2E9C-101B-9397-08002B2CF9AE}" pid="3" name="Creator">
    <vt:lpwstr>PScript5.dll Version 5.2</vt:lpwstr>
  </property>
  <property fmtid="{D5CDD505-2E9C-101B-9397-08002B2CF9AE}" pid="4" name="LastSaved">
    <vt:filetime>2020-07-05T00:00:00Z</vt:filetime>
  </property>
</Properties>
</file>